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4CE" w:rsidRPr="006E7935" w:rsidRDefault="009E14CE" w:rsidP="009E14CE">
      <w:pPr>
        <w:spacing w:after="0" w:line="240" w:lineRule="auto"/>
        <w:outlineLvl w:val="0"/>
        <w:rPr>
          <w:rFonts w:eastAsia="Times New Roman" w:cstheme="minorHAnsi"/>
          <w:b/>
          <w:sz w:val="24"/>
          <w:szCs w:val="24"/>
          <w:lang w:eastAsia="fr-FR"/>
        </w:rPr>
      </w:pPr>
    </w:p>
    <w:p w:rsidR="009E14CE" w:rsidRPr="006E7935" w:rsidRDefault="0089676F" w:rsidP="0050037A">
      <w:pPr>
        <w:spacing w:after="0" w:line="240" w:lineRule="auto"/>
        <w:jc w:val="center"/>
        <w:outlineLvl w:val="0"/>
        <w:rPr>
          <w:rFonts w:eastAsia="Times New Roman" w:cstheme="minorHAnsi"/>
          <w:b/>
          <w:bCs/>
          <w:sz w:val="24"/>
          <w:szCs w:val="24"/>
          <w:lang w:eastAsia="fr-FR"/>
        </w:rPr>
      </w:pPr>
      <w:r>
        <w:rPr>
          <w:rFonts w:eastAsia="Times New Roman" w:cstheme="minorHAnsi"/>
          <w:b/>
          <w:noProof/>
          <w:sz w:val="24"/>
          <w:szCs w:val="24"/>
          <w:lang w:eastAsia="fr-FR"/>
        </w:rPr>
        <w:drawing>
          <wp:inline distT="0" distB="0" distL="0" distR="0">
            <wp:extent cx="2590800" cy="1295034"/>
            <wp:effectExtent l="0" t="0" r="0" b="635"/>
            <wp:docPr id="4" name="Image 4" descr="E:\UsersXenApp65\jlsicard\Desktop\LOGO CHM 2017 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sersXenApp65\jlsicard\Desktop\LOGO CHM 2017 couleur.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92746" cy="1296007"/>
                    </a:xfrm>
                    <a:prstGeom prst="rect">
                      <a:avLst/>
                    </a:prstGeom>
                    <a:noFill/>
                    <a:ln>
                      <a:noFill/>
                    </a:ln>
                  </pic:spPr>
                </pic:pic>
              </a:graphicData>
            </a:graphic>
          </wp:inline>
        </w:drawing>
      </w:r>
    </w:p>
    <w:p w:rsidR="009E14CE" w:rsidRPr="006E7935" w:rsidRDefault="009E14CE" w:rsidP="009E14CE">
      <w:pPr>
        <w:spacing w:after="0" w:line="240" w:lineRule="auto"/>
        <w:outlineLvl w:val="0"/>
        <w:rPr>
          <w:rFonts w:eastAsia="Times New Roman" w:cstheme="minorHAnsi"/>
          <w:b/>
          <w:bCs/>
          <w:sz w:val="24"/>
          <w:szCs w:val="24"/>
          <w:lang w:eastAsia="fr-FR"/>
        </w:rPr>
      </w:pPr>
    </w:p>
    <w:p w:rsidR="009E14CE" w:rsidRPr="00F83BC0" w:rsidRDefault="009E14CE" w:rsidP="009E14CE">
      <w:pPr>
        <w:spacing w:after="0" w:line="240" w:lineRule="auto"/>
        <w:outlineLvl w:val="0"/>
        <w:rPr>
          <w:rFonts w:eastAsia="Times New Roman" w:cstheme="minorHAnsi"/>
          <w:b/>
          <w:bCs/>
          <w:sz w:val="26"/>
          <w:szCs w:val="26"/>
          <w:lang w:eastAsia="fr-FR"/>
        </w:rPr>
      </w:pPr>
    </w:p>
    <w:p w:rsidR="009E14CE" w:rsidRPr="00F83BC0" w:rsidRDefault="009E14CE" w:rsidP="009E14CE">
      <w:pPr>
        <w:spacing w:after="0" w:line="240" w:lineRule="auto"/>
        <w:rPr>
          <w:rFonts w:eastAsia="Times New Roman" w:cstheme="minorHAnsi"/>
          <w:b/>
          <w:bCs/>
          <w:sz w:val="26"/>
          <w:szCs w:val="26"/>
          <w:lang w:eastAsia="fr-FR"/>
        </w:rPr>
      </w:pPr>
    </w:p>
    <w:p w:rsidR="00D00584" w:rsidRPr="0002212B" w:rsidRDefault="009E14CE" w:rsidP="0002212B">
      <w:pPr>
        <w:spacing w:after="0" w:line="240" w:lineRule="auto"/>
        <w:jc w:val="center"/>
        <w:outlineLvl w:val="0"/>
        <w:rPr>
          <w:rFonts w:eastAsia="Times New Roman" w:cstheme="minorHAnsi"/>
          <w:b/>
          <w:bCs/>
          <w:color w:val="808080"/>
          <w:sz w:val="96"/>
          <w:szCs w:val="96"/>
          <w:lang w:eastAsia="fr-FR"/>
        </w:rPr>
      </w:pPr>
      <w:r w:rsidRPr="006E7935">
        <w:rPr>
          <w:rFonts w:eastAsia="Times New Roman" w:cstheme="minorHAnsi"/>
          <w:b/>
          <w:bCs/>
          <w:color w:val="008000"/>
          <w:sz w:val="96"/>
          <w:szCs w:val="96"/>
          <w:lang w:eastAsia="fr-FR"/>
        </w:rPr>
        <w:t>L</w:t>
      </w:r>
      <w:r w:rsidRPr="006E7935">
        <w:rPr>
          <w:rFonts w:eastAsia="Times New Roman" w:cstheme="minorHAnsi"/>
          <w:b/>
          <w:bCs/>
          <w:color w:val="808080"/>
          <w:sz w:val="96"/>
          <w:szCs w:val="96"/>
          <w:lang w:eastAsia="fr-FR"/>
        </w:rPr>
        <w:t xml:space="preserve">IVRET </w:t>
      </w:r>
      <w:r w:rsidRPr="006E7935">
        <w:rPr>
          <w:rFonts w:eastAsia="Times New Roman" w:cstheme="minorHAnsi"/>
          <w:b/>
          <w:bCs/>
          <w:color w:val="008000"/>
          <w:sz w:val="96"/>
          <w:szCs w:val="96"/>
          <w:lang w:eastAsia="fr-FR"/>
        </w:rPr>
        <w:t>D</w:t>
      </w:r>
      <w:r w:rsidRPr="006E7935">
        <w:rPr>
          <w:rFonts w:eastAsia="Times New Roman" w:cstheme="minorHAnsi"/>
          <w:b/>
          <w:bCs/>
          <w:color w:val="808080"/>
          <w:sz w:val="96"/>
          <w:szCs w:val="96"/>
          <w:lang w:eastAsia="fr-FR"/>
        </w:rPr>
        <w:t>’ACCUEIL</w:t>
      </w:r>
    </w:p>
    <w:p w:rsidR="00D06FEE" w:rsidRPr="009B357D" w:rsidRDefault="00D06FEE" w:rsidP="00DB6D4D">
      <w:pPr>
        <w:spacing w:before="100" w:beforeAutospacing="1" w:after="100" w:afterAutospacing="1" w:line="288" w:lineRule="atLeast"/>
        <w:jc w:val="center"/>
        <w:outlineLvl w:val="0"/>
        <w:rPr>
          <w:rFonts w:eastAsia="Times New Roman" w:cstheme="minorHAnsi"/>
          <w:b/>
          <w:bCs/>
          <w:color w:val="00B050"/>
          <w:kern w:val="36"/>
          <w:sz w:val="72"/>
          <w:szCs w:val="72"/>
          <w:u w:val="single"/>
          <w:lang w:eastAsia="fr-FR"/>
        </w:rPr>
      </w:pPr>
      <w:r w:rsidRPr="009B357D">
        <w:rPr>
          <w:rFonts w:eastAsia="Times New Roman" w:cstheme="minorHAnsi"/>
          <w:b/>
          <w:bCs/>
          <w:color w:val="00B050"/>
          <w:sz w:val="72"/>
          <w:szCs w:val="72"/>
          <w:u w:val="single"/>
          <w:lang w:eastAsia="fr-FR"/>
        </w:rPr>
        <w:t>« </w:t>
      </w:r>
      <w:r w:rsidR="00DB6D4D" w:rsidRPr="009B357D">
        <w:rPr>
          <w:rFonts w:eastAsia="Times New Roman" w:cstheme="minorHAnsi"/>
          <w:b/>
          <w:bCs/>
          <w:color w:val="00B050"/>
          <w:sz w:val="72"/>
          <w:szCs w:val="72"/>
          <w:u w:val="single"/>
          <w:lang w:eastAsia="fr-FR"/>
        </w:rPr>
        <w:t>Résidence accueil</w:t>
      </w:r>
      <w:r w:rsidRPr="009B357D">
        <w:rPr>
          <w:rFonts w:eastAsia="Times New Roman" w:cstheme="minorHAnsi"/>
          <w:b/>
          <w:bCs/>
          <w:color w:val="00B050"/>
          <w:sz w:val="72"/>
          <w:szCs w:val="72"/>
          <w:u w:val="single"/>
          <w:lang w:eastAsia="fr-FR"/>
        </w:rPr>
        <w:t> »</w:t>
      </w:r>
    </w:p>
    <w:p w:rsidR="009E14CE" w:rsidRPr="008D1C82" w:rsidRDefault="009E14CE" w:rsidP="008D1C82">
      <w:pPr>
        <w:spacing w:after="0" w:line="240" w:lineRule="auto"/>
        <w:ind w:left="-360"/>
        <w:outlineLvl w:val="0"/>
        <w:rPr>
          <w:rFonts w:eastAsia="Times New Roman" w:cstheme="minorHAnsi"/>
          <w:b/>
          <w:bCs/>
          <w:sz w:val="26"/>
          <w:szCs w:val="26"/>
          <w:lang w:eastAsia="fr-FR"/>
        </w:rPr>
      </w:pPr>
    </w:p>
    <w:p w:rsidR="00D00584" w:rsidRPr="008D1C82" w:rsidRDefault="00D00584" w:rsidP="008D1C82">
      <w:pPr>
        <w:spacing w:after="0" w:line="240" w:lineRule="auto"/>
        <w:ind w:left="-360"/>
        <w:outlineLvl w:val="0"/>
        <w:rPr>
          <w:rFonts w:eastAsia="Times New Roman" w:cstheme="minorHAnsi"/>
          <w:b/>
          <w:bCs/>
          <w:sz w:val="26"/>
          <w:szCs w:val="26"/>
          <w:lang w:eastAsia="fr-FR"/>
        </w:rPr>
      </w:pPr>
    </w:p>
    <w:p w:rsidR="00D00584" w:rsidRDefault="00D00584" w:rsidP="008D1C82">
      <w:pPr>
        <w:spacing w:after="0" w:line="240" w:lineRule="auto"/>
        <w:ind w:left="-360"/>
        <w:outlineLvl w:val="0"/>
        <w:rPr>
          <w:rFonts w:eastAsia="Times New Roman" w:cstheme="minorHAnsi"/>
          <w:b/>
          <w:bCs/>
          <w:sz w:val="26"/>
          <w:szCs w:val="26"/>
          <w:lang w:eastAsia="fr-FR"/>
        </w:rPr>
      </w:pPr>
    </w:p>
    <w:p w:rsidR="0002212B" w:rsidRPr="008D1C82" w:rsidRDefault="0002212B" w:rsidP="0002212B">
      <w:pPr>
        <w:spacing w:after="0" w:line="240" w:lineRule="auto"/>
        <w:ind w:left="-360"/>
        <w:jc w:val="center"/>
        <w:outlineLvl w:val="0"/>
        <w:rPr>
          <w:rFonts w:eastAsia="Times New Roman" w:cstheme="minorHAnsi"/>
          <w:b/>
          <w:bCs/>
          <w:sz w:val="26"/>
          <w:szCs w:val="26"/>
          <w:lang w:eastAsia="fr-FR"/>
        </w:rPr>
      </w:pPr>
      <w:r>
        <w:rPr>
          <w:rFonts w:eastAsia="Times New Roman" w:cstheme="minorHAnsi"/>
          <w:b/>
          <w:bCs/>
          <w:noProof/>
          <w:sz w:val="26"/>
          <w:szCs w:val="26"/>
          <w:lang w:eastAsia="fr-FR"/>
        </w:rPr>
        <w:drawing>
          <wp:inline distT="0" distB="0" distL="0" distR="0">
            <wp:extent cx="5375563" cy="4023217"/>
            <wp:effectExtent l="0" t="0" r="0" b="0"/>
            <wp:docPr id="3" name="Image 3" descr="E:\UsersXenApp65\jlsicard\Desktop\IMG_25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sersXenApp65\jlsicard\Desktop\IMG_257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76435" cy="4023870"/>
                    </a:xfrm>
                    <a:prstGeom prst="rect">
                      <a:avLst/>
                    </a:prstGeom>
                    <a:noFill/>
                    <a:ln>
                      <a:noFill/>
                    </a:ln>
                  </pic:spPr>
                </pic:pic>
              </a:graphicData>
            </a:graphic>
          </wp:inline>
        </w:drawing>
      </w:r>
    </w:p>
    <w:p w:rsidR="009E14CE" w:rsidRPr="008D1C82" w:rsidRDefault="009E14CE" w:rsidP="009E14CE">
      <w:pPr>
        <w:spacing w:after="0" w:line="240" w:lineRule="auto"/>
        <w:rPr>
          <w:rFonts w:eastAsia="Times New Roman" w:cstheme="minorHAnsi"/>
          <w:b/>
          <w:bCs/>
          <w:sz w:val="26"/>
          <w:szCs w:val="26"/>
          <w:lang w:eastAsia="fr-FR"/>
        </w:rPr>
      </w:pPr>
    </w:p>
    <w:p w:rsidR="009E14CE" w:rsidRPr="008D1C82" w:rsidRDefault="009E14CE" w:rsidP="009E14CE">
      <w:pPr>
        <w:spacing w:after="0" w:line="240" w:lineRule="auto"/>
        <w:rPr>
          <w:rFonts w:eastAsia="Times New Roman" w:cstheme="minorHAnsi"/>
          <w:b/>
          <w:bCs/>
          <w:sz w:val="26"/>
          <w:szCs w:val="26"/>
          <w:lang w:eastAsia="fr-FR"/>
        </w:rPr>
      </w:pPr>
    </w:p>
    <w:p w:rsidR="007064DD" w:rsidRDefault="007064DD" w:rsidP="007064DD">
      <w:pPr>
        <w:spacing w:after="0"/>
        <w:jc w:val="center"/>
        <w:rPr>
          <w:b/>
        </w:rPr>
      </w:pPr>
      <w:r>
        <w:rPr>
          <w:b/>
        </w:rPr>
        <w:t>Centre H</w:t>
      </w:r>
      <w:r w:rsidRPr="00B76934">
        <w:rPr>
          <w:b/>
        </w:rPr>
        <w:t>ospitalier de Montfavet</w:t>
      </w:r>
    </w:p>
    <w:p w:rsidR="007064DD" w:rsidRPr="00B76934" w:rsidRDefault="007064DD" w:rsidP="007064DD">
      <w:pPr>
        <w:spacing w:after="0"/>
        <w:jc w:val="center"/>
        <w:rPr>
          <w:b/>
        </w:rPr>
      </w:pPr>
      <w:r>
        <w:rPr>
          <w:b/>
        </w:rPr>
        <w:t>Secteur santé-précarité du pôle social et médico-social</w:t>
      </w:r>
    </w:p>
    <w:p w:rsidR="007064DD" w:rsidRDefault="007064DD" w:rsidP="007064DD">
      <w:pPr>
        <w:spacing w:after="0"/>
        <w:jc w:val="center"/>
      </w:pPr>
      <w:r w:rsidRPr="001E15D5">
        <w:t>Avenue de la Pinède CS 20107 84918 AVIGNON cedex 9</w:t>
      </w:r>
    </w:p>
    <w:p w:rsidR="007064DD" w:rsidRPr="00722B0A" w:rsidRDefault="007064DD" w:rsidP="007064DD">
      <w:pPr>
        <w:spacing w:after="0"/>
        <w:jc w:val="center"/>
      </w:pPr>
      <w:r w:rsidRPr="00722B0A">
        <w:t>Tél. : 04 90 03 93 48</w:t>
      </w:r>
    </w:p>
    <w:p w:rsidR="009E14CE" w:rsidRPr="008D1C82" w:rsidRDefault="00E0545E" w:rsidP="009E14CE">
      <w:pPr>
        <w:spacing w:after="0" w:line="240" w:lineRule="auto"/>
        <w:jc w:val="right"/>
        <w:rPr>
          <w:rFonts w:eastAsia="Times New Roman" w:cstheme="minorHAnsi"/>
          <w:i/>
          <w:sz w:val="26"/>
          <w:szCs w:val="26"/>
          <w:lang w:eastAsia="fr-FR"/>
        </w:rPr>
      </w:pPr>
      <w:r w:rsidRPr="008D1C82">
        <w:rPr>
          <w:rFonts w:eastAsia="Times New Roman" w:cstheme="minorHAnsi"/>
          <w:i/>
          <w:sz w:val="26"/>
          <w:szCs w:val="26"/>
          <w:lang w:eastAsia="fr-FR"/>
        </w:rPr>
        <w:t>Mise</w:t>
      </w:r>
      <w:r w:rsidR="009E14CE" w:rsidRPr="008D1C82">
        <w:rPr>
          <w:rFonts w:eastAsia="Times New Roman" w:cstheme="minorHAnsi"/>
          <w:i/>
          <w:sz w:val="26"/>
          <w:szCs w:val="26"/>
          <w:lang w:eastAsia="fr-FR"/>
        </w:rPr>
        <w:t xml:space="preserve"> à jour </w:t>
      </w:r>
      <w:r w:rsidR="0002212B">
        <w:rPr>
          <w:rFonts w:eastAsia="Times New Roman" w:cstheme="minorHAnsi"/>
          <w:i/>
          <w:sz w:val="26"/>
          <w:szCs w:val="26"/>
          <w:lang w:eastAsia="fr-FR"/>
        </w:rPr>
        <w:t>Décembre 2018</w:t>
      </w:r>
    </w:p>
    <w:p w:rsidR="009E14CE" w:rsidRPr="006E7935" w:rsidRDefault="009E14CE" w:rsidP="009E14CE">
      <w:pPr>
        <w:spacing w:after="0" w:line="240" w:lineRule="auto"/>
        <w:jc w:val="right"/>
        <w:rPr>
          <w:rFonts w:eastAsia="Times New Roman" w:cstheme="minorHAnsi"/>
          <w:i/>
          <w:color w:val="FF0000"/>
          <w:sz w:val="24"/>
          <w:szCs w:val="24"/>
          <w:lang w:eastAsia="fr-FR"/>
        </w:rPr>
      </w:pPr>
    </w:p>
    <w:p w:rsidR="00D00584" w:rsidRDefault="00D00584">
      <w:pPr>
        <w:rPr>
          <w:rFonts w:eastAsia="Times New Roman" w:cstheme="minorHAnsi"/>
          <w:i/>
          <w:sz w:val="24"/>
          <w:szCs w:val="24"/>
          <w:lang w:eastAsia="fr-FR"/>
        </w:rPr>
      </w:pPr>
      <w:r>
        <w:rPr>
          <w:rFonts w:eastAsia="Times New Roman" w:cstheme="minorHAnsi"/>
          <w:i/>
          <w:sz w:val="24"/>
          <w:szCs w:val="24"/>
          <w:lang w:eastAsia="fr-FR"/>
        </w:rPr>
        <w:br w:type="page"/>
      </w:r>
    </w:p>
    <w:p w:rsidR="009E14CE" w:rsidRPr="006E7935" w:rsidRDefault="009E14CE" w:rsidP="001C7882">
      <w:pPr>
        <w:jc w:val="both"/>
        <w:rPr>
          <w:rFonts w:eastAsia="Times New Roman" w:cstheme="minorHAnsi"/>
          <w:i/>
          <w:sz w:val="28"/>
          <w:szCs w:val="28"/>
          <w:lang w:eastAsia="fr-FR"/>
        </w:rPr>
      </w:pPr>
      <w:r w:rsidRPr="006E7935">
        <w:rPr>
          <w:rFonts w:eastAsia="Times New Roman" w:cstheme="minorHAnsi"/>
          <w:i/>
          <w:sz w:val="28"/>
          <w:szCs w:val="28"/>
          <w:lang w:eastAsia="fr-FR"/>
        </w:rPr>
        <w:lastRenderedPageBreak/>
        <w:t>Ce livret d’accueil est remis à toute personne nouve</w:t>
      </w:r>
      <w:r w:rsidR="002154C8">
        <w:rPr>
          <w:rFonts w:eastAsia="Times New Roman" w:cstheme="minorHAnsi"/>
          <w:i/>
          <w:sz w:val="28"/>
          <w:szCs w:val="28"/>
          <w:lang w:eastAsia="fr-FR"/>
        </w:rPr>
        <w:t>llement admise au sein du CHRS « l</w:t>
      </w:r>
      <w:r w:rsidRPr="006E7935">
        <w:rPr>
          <w:rFonts w:eastAsia="Times New Roman" w:cstheme="minorHAnsi"/>
          <w:i/>
          <w:sz w:val="28"/>
          <w:szCs w:val="28"/>
          <w:lang w:eastAsia="fr-FR"/>
        </w:rPr>
        <w:t>’Ancre</w:t>
      </w:r>
      <w:r w:rsidR="002154C8">
        <w:rPr>
          <w:rFonts w:eastAsia="Times New Roman" w:cstheme="minorHAnsi"/>
          <w:i/>
          <w:sz w:val="28"/>
          <w:szCs w:val="28"/>
          <w:lang w:eastAsia="fr-FR"/>
        </w:rPr>
        <w:t> ». C</w:t>
      </w:r>
      <w:r w:rsidRPr="006E7935">
        <w:rPr>
          <w:rFonts w:eastAsia="Times New Roman" w:cstheme="minorHAnsi"/>
          <w:i/>
          <w:sz w:val="28"/>
          <w:szCs w:val="28"/>
          <w:lang w:eastAsia="fr-FR"/>
        </w:rPr>
        <w:t>onformément à la loi</w:t>
      </w:r>
      <w:r w:rsidR="002154C8">
        <w:rPr>
          <w:rFonts w:eastAsia="Times New Roman" w:cstheme="minorHAnsi"/>
          <w:i/>
          <w:sz w:val="28"/>
          <w:szCs w:val="28"/>
          <w:lang w:eastAsia="fr-FR"/>
        </w:rPr>
        <w:t xml:space="preserve"> n°</w:t>
      </w:r>
      <w:r w:rsidRPr="006E7935">
        <w:rPr>
          <w:rFonts w:eastAsia="Times New Roman" w:cstheme="minorHAnsi"/>
          <w:i/>
          <w:sz w:val="28"/>
          <w:szCs w:val="28"/>
          <w:lang w:eastAsia="fr-FR"/>
        </w:rPr>
        <w:t xml:space="preserve"> 2002-2 du 2 janvier 2002, l’article L.311-4 du Code de l’Action Sociale des Familles et la circulaire DGS/SD n°2004-138 du 24 mars 2004. Il est régulièrement remis à jour</w:t>
      </w:r>
      <w:r w:rsidR="00107DE7" w:rsidRPr="006E7935">
        <w:rPr>
          <w:rFonts w:eastAsia="Times New Roman" w:cstheme="minorHAnsi"/>
          <w:i/>
          <w:sz w:val="28"/>
          <w:szCs w:val="28"/>
          <w:lang w:eastAsia="fr-FR"/>
        </w:rPr>
        <w:t>.</w:t>
      </w:r>
    </w:p>
    <w:p w:rsidR="00B3109A" w:rsidRPr="008D1C82" w:rsidRDefault="00B3109A">
      <w:pPr>
        <w:rPr>
          <w:rFonts w:eastAsia="Times New Roman" w:cstheme="minorHAnsi"/>
          <w:i/>
          <w:sz w:val="24"/>
          <w:szCs w:val="24"/>
          <w:lang w:eastAsia="fr-FR"/>
        </w:rPr>
      </w:pPr>
    </w:p>
    <w:p w:rsidR="00B3109A" w:rsidRPr="008D1C82" w:rsidRDefault="00B3109A">
      <w:pPr>
        <w:rPr>
          <w:rFonts w:eastAsia="Times New Roman" w:cstheme="minorHAnsi"/>
          <w:i/>
          <w:sz w:val="24"/>
          <w:szCs w:val="24"/>
          <w:lang w:eastAsia="fr-FR"/>
        </w:rPr>
      </w:pPr>
    </w:p>
    <w:p w:rsidR="00C76F44" w:rsidRPr="008D1C82" w:rsidRDefault="00C76F44" w:rsidP="008D1C82">
      <w:pPr>
        <w:rPr>
          <w:rFonts w:eastAsia="Times New Roman" w:cstheme="minorHAnsi"/>
          <w:i/>
          <w:sz w:val="24"/>
          <w:szCs w:val="24"/>
          <w:lang w:eastAsia="fr-FR"/>
        </w:rPr>
      </w:pPr>
    </w:p>
    <w:p w:rsidR="00227BAB" w:rsidRPr="008D1C82" w:rsidRDefault="00227BAB" w:rsidP="00C76F44">
      <w:pPr>
        <w:rPr>
          <w:rFonts w:eastAsia="Times New Roman" w:cstheme="minorHAnsi"/>
          <w:sz w:val="24"/>
          <w:szCs w:val="24"/>
          <w:lang w:eastAsia="fr-FR"/>
        </w:rPr>
      </w:pPr>
    </w:p>
    <w:p w:rsidR="001C7882" w:rsidRPr="006E7935" w:rsidRDefault="001C7882" w:rsidP="001C7882">
      <w:pPr>
        <w:keepNext/>
        <w:rPr>
          <w:rFonts w:cstheme="minorHAnsi"/>
        </w:rPr>
      </w:pPr>
      <w:r w:rsidRPr="006E7935">
        <w:rPr>
          <w:rFonts w:eastAsia="Times New Roman" w:cstheme="minorHAnsi"/>
          <w:i/>
          <w:noProof/>
          <w:color w:val="FF0000"/>
          <w:sz w:val="24"/>
          <w:szCs w:val="24"/>
          <w:lang w:eastAsia="fr-FR"/>
        </w:rPr>
        <mc:AlternateContent>
          <mc:Choice Requires="wps">
            <w:drawing>
              <wp:anchor distT="0" distB="0" distL="114300" distR="114300" simplePos="0" relativeHeight="251677696" behindDoc="0" locked="0" layoutInCell="1" allowOverlap="1" wp14:anchorId="7A4C7F80" wp14:editId="63C44257">
                <wp:simplePos x="0" y="0"/>
                <wp:positionH relativeFrom="column">
                  <wp:posOffset>133148</wp:posOffset>
                </wp:positionH>
                <wp:positionV relativeFrom="paragraph">
                  <wp:posOffset>169044</wp:posOffset>
                </wp:positionV>
                <wp:extent cx="6460223" cy="1864894"/>
                <wp:effectExtent l="0" t="0" r="17145" b="21590"/>
                <wp:wrapNone/>
                <wp:docPr id="43" name="Zone de texte 43"/>
                <wp:cNvGraphicFramePr/>
                <a:graphic xmlns:a="http://schemas.openxmlformats.org/drawingml/2006/main">
                  <a:graphicData uri="http://schemas.microsoft.com/office/word/2010/wordprocessingShape">
                    <wps:wsp>
                      <wps:cNvSpPr txBox="1"/>
                      <wps:spPr>
                        <a:xfrm>
                          <a:off x="0" y="0"/>
                          <a:ext cx="6460223" cy="186489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C7882" w:rsidRDefault="001C7882" w:rsidP="001C7882">
                            <w:pPr>
                              <w:jc w:val="center"/>
                              <w:rPr>
                                <w:rFonts w:ascii="Times New Roman" w:eastAsia="Times New Roman" w:hAnsi="Times New Roman" w:cs="Times New Roman"/>
                                <w:sz w:val="24"/>
                                <w:szCs w:val="24"/>
                                <w:lang w:eastAsia="fr-FR"/>
                              </w:rPr>
                            </w:pPr>
                            <w:r>
                              <w:rPr>
                                <w:rFonts w:ascii="Times New Roman" w:eastAsia="Times New Roman" w:hAnsi="Times New Roman" w:cs="Times New Roman"/>
                                <w:i/>
                                <w:noProof/>
                                <w:color w:val="FF0000"/>
                                <w:sz w:val="24"/>
                                <w:szCs w:val="24"/>
                                <w:lang w:eastAsia="fr-FR"/>
                              </w:rPr>
                              <w:drawing>
                                <wp:inline distT="0" distB="0" distL="0" distR="0" wp14:anchorId="7572FBAB" wp14:editId="572DC907">
                                  <wp:extent cx="5144135" cy="466725"/>
                                  <wp:effectExtent l="0" t="0" r="0" b="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4135" cy="466725"/>
                                          </a:xfrm>
                                          <a:prstGeom prst="rect">
                                            <a:avLst/>
                                          </a:prstGeom>
                                          <a:noFill/>
                                        </pic:spPr>
                                      </pic:pic>
                                    </a:graphicData>
                                  </a:graphic>
                                </wp:inline>
                              </w:drawing>
                            </w:r>
                          </w:p>
                          <w:p w:rsidR="001C7882" w:rsidRPr="00107DE7" w:rsidRDefault="001C7882" w:rsidP="001C7882">
                            <w:pPr>
                              <w:rPr>
                                <w:rFonts w:eastAsia="Times New Roman" w:cstheme="minorHAnsi"/>
                                <w:b/>
                                <w:sz w:val="28"/>
                                <w:szCs w:val="28"/>
                                <w:lang w:eastAsia="fr-FR"/>
                              </w:rPr>
                            </w:pPr>
                            <w:r w:rsidRPr="00107DE7">
                              <w:rPr>
                                <w:rFonts w:eastAsia="Times New Roman" w:cstheme="minorHAnsi"/>
                                <w:b/>
                                <w:sz w:val="28"/>
                                <w:szCs w:val="28"/>
                                <w:lang w:eastAsia="fr-FR"/>
                              </w:rPr>
                              <w:t xml:space="preserve">Equipe pluridisciplinaire : </w:t>
                            </w:r>
                            <w:r w:rsidR="0002212B">
                              <w:rPr>
                                <w:rFonts w:eastAsia="Times New Roman" w:cstheme="minorHAnsi"/>
                                <w:b/>
                                <w:sz w:val="28"/>
                                <w:szCs w:val="28"/>
                                <w:lang w:eastAsia="fr-FR"/>
                              </w:rPr>
                              <w:t>06.70.50.00.75</w:t>
                            </w:r>
                          </w:p>
                          <w:p w:rsidR="001C7882" w:rsidRPr="00107DE7" w:rsidRDefault="001C7882" w:rsidP="001C7882">
                            <w:pPr>
                              <w:rPr>
                                <w:rFonts w:eastAsia="Times New Roman" w:cstheme="minorHAnsi"/>
                                <w:b/>
                                <w:sz w:val="28"/>
                                <w:szCs w:val="28"/>
                                <w:lang w:eastAsia="fr-FR"/>
                              </w:rPr>
                            </w:pPr>
                            <w:r w:rsidRPr="00107DE7">
                              <w:rPr>
                                <w:rFonts w:eastAsia="Times New Roman" w:cstheme="minorHAnsi"/>
                                <w:b/>
                                <w:sz w:val="28"/>
                                <w:szCs w:val="28"/>
                                <w:lang w:eastAsia="fr-FR"/>
                              </w:rPr>
                              <w:t>Cadre supérieur de santé</w:t>
                            </w:r>
                            <w:r w:rsidR="00D06FEE">
                              <w:rPr>
                                <w:rFonts w:eastAsia="Times New Roman" w:cstheme="minorHAnsi"/>
                                <w:b/>
                                <w:sz w:val="28"/>
                                <w:szCs w:val="28"/>
                                <w:lang w:eastAsia="fr-FR"/>
                              </w:rPr>
                              <w:t xml:space="preserve"> </w:t>
                            </w:r>
                            <w:r w:rsidRPr="00107DE7">
                              <w:rPr>
                                <w:rFonts w:eastAsia="Times New Roman" w:cstheme="minorHAnsi"/>
                                <w:b/>
                                <w:sz w:val="28"/>
                                <w:szCs w:val="28"/>
                                <w:lang w:eastAsia="fr-FR"/>
                              </w:rPr>
                              <w:t>: 04.90.03.94.33</w:t>
                            </w:r>
                          </w:p>
                          <w:p w:rsidR="001C7882" w:rsidRDefault="001C7882" w:rsidP="001C7882">
                            <w:pPr>
                              <w:ind w:left="708"/>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43" o:spid="_x0000_s1026" type="#_x0000_t202" style="position:absolute;margin-left:10.5pt;margin-top:13.3pt;width:508.7pt;height:146.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KgWmgIAALoFAAAOAAAAZHJzL2Uyb0RvYy54bWysVEtPGzEQvlfqf7B8L5uEJYWIDUqDqCoh&#10;QIUKqTfHaycWtse1neymv75j7yYEyoWql13b883rm8f5RWs02QgfFNiKDo8GlAjLoVZ2WdEfD1ef&#10;TikJkdmaabCiolsR6MX044fzxk3ECFaga+EJGrFh0riKrmJ0k6IIfCUMC0fghEWhBG9YxKtfFrVn&#10;DVo3uhgNBuOiAV87D1yEgK+XnZBOs30pBY+3UgYRia4oxhbz1+fvIn2L6TmbLD1zK8X7MNg/RGGY&#10;suh0b+qSRUbWXv1lyijuIYCMRxxMAVIqLnIOmM1w8Cqb+xVzIueC5AS3pyn8P7P8ZnPniaorWh5T&#10;YpnBGv3ESpFakCjaKAi+I0mNCxPE3jtEx/YLtFjs3XvAx5R7K71Jf8yKoBzp3u4pRlOE4+O4HA9G&#10;I3TFUTY8HZenZ2WyUzyrOx/iVwGGpENFPdYwU8s21yF20B0keQugVX2ltM6X1Ddirj3ZMKy4jjlI&#10;NP4CpS1pMJTjk0E2/EKWTO/1F5rxpz68AxTa0za5E7nD+rASRR0V+RS3WiSMtt+FRIYzI2/EyDgX&#10;dh9nRieUxIzeo9jjn6N6j3KXB2pkz2DjXtkoC75j6SW19dOOWtnhsYYHeadjbBdt3zoLqLfYOR66&#10;AQyOXykk+pqFeMc8Thw2C26ReIsfqQGrA/2JkhX432+9JzwOAkopaXCCKxp+rZkXlOhvFkfkbFiW&#10;aeTzpTz5PMKLP5QsDiV2beaALTPEfeV4PiZ81Luj9GAecdnMklcUMcvRd0Xj7jiP3V7BZcXFbJZB&#10;OOSOxWt773gynehNDfbQPjLv+gZPY3YDu1lnk1d93mGTpoXZOoJUeQgSwR2rPfG4IPIY9cssbaDD&#10;e0Y9r9zpHwAAAP//AwBQSwMEFAAGAAgAAAAhAIN8Z9fdAAAACgEAAA8AAABkcnMvZG93bnJldi54&#10;bWxMj8FOwzAQRO9I/IO1SNyo3QRFIcSpABUunGgR5228tSNiO7LdNPw97glOo9WsZt60m8WObKYQ&#10;B+8krFcCGLneq8FpCZ/717saWEzoFI7ekYQfirDprq9abJQ/uw+ad0mzHOJigxJMSlPDeewNWYwr&#10;P5HL3tEHiymfQXMV8JzD7cgLISpucXC5weBEL4b6793JStg+6wfd1xjMtlbDMC9fx3f9JuXtzfL0&#10;CCzRkv6e4YKf0aHLTAd/ciqyUUKxzlNS1qoCdvFFWd8DO0goC1EC71r+f0L3CwAA//8DAFBLAQIt&#10;ABQABgAIAAAAIQC2gziS/gAAAOEBAAATAAAAAAAAAAAAAAAAAAAAAABbQ29udGVudF9UeXBlc10u&#10;eG1sUEsBAi0AFAAGAAgAAAAhADj9If/WAAAAlAEAAAsAAAAAAAAAAAAAAAAALwEAAF9yZWxzLy5y&#10;ZWxzUEsBAi0AFAAGAAgAAAAhAFx8qBaaAgAAugUAAA4AAAAAAAAAAAAAAAAALgIAAGRycy9lMm9E&#10;b2MueG1sUEsBAi0AFAAGAAgAAAAhAIN8Z9fdAAAACgEAAA8AAAAAAAAAAAAAAAAA9AQAAGRycy9k&#10;b3ducmV2LnhtbFBLBQYAAAAABAAEAPMAAAD+BQAAAAA=&#10;" fillcolor="white [3201]" strokeweight=".5pt">
                <v:textbox>
                  <w:txbxContent>
                    <w:p w:rsidR="001C7882" w:rsidRDefault="001C7882" w:rsidP="001C7882">
                      <w:pPr>
                        <w:jc w:val="center"/>
                        <w:rPr>
                          <w:rFonts w:ascii="Times New Roman" w:eastAsia="Times New Roman" w:hAnsi="Times New Roman" w:cs="Times New Roman"/>
                          <w:sz w:val="24"/>
                          <w:szCs w:val="24"/>
                          <w:lang w:eastAsia="fr-FR"/>
                        </w:rPr>
                      </w:pPr>
                      <w:r>
                        <w:rPr>
                          <w:rFonts w:ascii="Times New Roman" w:eastAsia="Times New Roman" w:hAnsi="Times New Roman" w:cs="Times New Roman"/>
                          <w:i/>
                          <w:noProof/>
                          <w:color w:val="FF0000"/>
                          <w:sz w:val="24"/>
                          <w:szCs w:val="24"/>
                          <w:lang w:eastAsia="fr-FR"/>
                        </w:rPr>
                        <w:drawing>
                          <wp:inline distT="0" distB="0" distL="0" distR="0" wp14:anchorId="7572FBAB" wp14:editId="572DC907">
                            <wp:extent cx="5144135" cy="466725"/>
                            <wp:effectExtent l="0" t="0" r="0" b="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44135" cy="466725"/>
                                    </a:xfrm>
                                    <a:prstGeom prst="rect">
                                      <a:avLst/>
                                    </a:prstGeom>
                                    <a:noFill/>
                                  </pic:spPr>
                                </pic:pic>
                              </a:graphicData>
                            </a:graphic>
                          </wp:inline>
                        </w:drawing>
                      </w:r>
                    </w:p>
                    <w:p w:rsidR="001C7882" w:rsidRPr="00107DE7" w:rsidRDefault="001C7882" w:rsidP="001C7882">
                      <w:pPr>
                        <w:rPr>
                          <w:rFonts w:eastAsia="Times New Roman" w:cstheme="minorHAnsi"/>
                          <w:b/>
                          <w:sz w:val="28"/>
                          <w:szCs w:val="28"/>
                          <w:lang w:eastAsia="fr-FR"/>
                        </w:rPr>
                      </w:pPr>
                      <w:r w:rsidRPr="00107DE7">
                        <w:rPr>
                          <w:rFonts w:eastAsia="Times New Roman" w:cstheme="minorHAnsi"/>
                          <w:b/>
                          <w:sz w:val="28"/>
                          <w:szCs w:val="28"/>
                          <w:lang w:eastAsia="fr-FR"/>
                        </w:rPr>
                        <w:t xml:space="preserve">Equipe pluridisciplinaire : </w:t>
                      </w:r>
                      <w:r w:rsidR="0002212B">
                        <w:rPr>
                          <w:rFonts w:eastAsia="Times New Roman" w:cstheme="minorHAnsi"/>
                          <w:b/>
                          <w:sz w:val="28"/>
                          <w:szCs w:val="28"/>
                          <w:lang w:eastAsia="fr-FR"/>
                        </w:rPr>
                        <w:t>06.70.50.00.75</w:t>
                      </w:r>
                    </w:p>
                    <w:p w:rsidR="001C7882" w:rsidRPr="00107DE7" w:rsidRDefault="001C7882" w:rsidP="001C7882">
                      <w:pPr>
                        <w:rPr>
                          <w:rFonts w:eastAsia="Times New Roman" w:cstheme="minorHAnsi"/>
                          <w:b/>
                          <w:sz w:val="28"/>
                          <w:szCs w:val="28"/>
                          <w:lang w:eastAsia="fr-FR"/>
                        </w:rPr>
                      </w:pPr>
                      <w:r w:rsidRPr="00107DE7">
                        <w:rPr>
                          <w:rFonts w:eastAsia="Times New Roman" w:cstheme="minorHAnsi"/>
                          <w:b/>
                          <w:sz w:val="28"/>
                          <w:szCs w:val="28"/>
                          <w:lang w:eastAsia="fr-FR"/>
                        </w:rPr>
                        <w:t>Cadre supérieur de santé</w:t>
                      </w:r>
                      <w:r w:rsidR="00D06FEE">
                        <w:rPr>
                          <w:rFonts w:eastAsia="Times New Roman" w:cstheme="minorHAnsi"/>
                          <w:b/>
                          <w:sz w:val="28"/>
                          <w:szCs w:val="28"/>
                          <w:lang w:eastAsia="fr-FR"/>
                        </w:rPr>
                        <w:t xml:space="preserve"> </w:t>
                      </w:r>
                      <w:r w:rsidRPr="00107DE7">
                        <w:rPr>
                          <w:rFonts w:eastAsia="Times New Roman" w:cstheme="minorHAnsi"/>
                          <w:b/>
                          <w:sz w:val="28"/>
                          <w:szCs w:val="28"/>
                          <w:lang w:eastAsia="fr-FR"/>
                        </w:rPr>
                        <w:t>: 04.90.03.94.33</w:t>
                      </w:r>
                    </w:p>
                    <w:p w:rsidR="001C7882" w:rsidRDefault="001C7882" w:rsidP="001C7882">
                      <w:pPr>
                        <w:ind w:left="708"/>
                        <w:jc w:val="center"/>
                      </w:pPr>
                    </w:p>
                  </w:txbxContent>
                </v:textbox>
              </v:shape>
            </w:pict>
          </mc:Fallback>
        </mc:AlternateContent>
      </w:r>
      <w:r w:rsidRPr="006E7935">
        <w:rPr>
          <w:rFonts w:eastAsia="Times New Roman" w:cstheme="minorHAnsi"/>
          <w:i/>
          <w:noProof/>
          <w:color w:val="FF0000"/>
          <w:sz w:val="24"/>
          <w:szCs w:val="24"/>
          <w:lang w:eastAsia="fr-FR"/>
        </w:rPr>
        <w:drawing>
          <wp:inline distT="0" distB="0" distL="0" distR="0" wp14:anchorId="28A40E7B" wp14:editId="38CC5828">
            <wp:extent cx="6771879" cy="2298032"/>
            <wp:effectExtent l="0" t="0" r="0" b="762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90690" cy="2304416"/>
                    </a:xfrm>
                    <a:prstGeom prst="rect">
                      <a:avLst/>
                    </a:prstGeom>
                    <a:noFill/>
                  </pic:spPr>
                </pic:pic>
              </a:graphicData>
            </a:graphic>
          </wp:inline>
        </w:drawing>
      </w:r>
    </w:p>
    <w:p w:rsidR="004147ED" w:rsidRDefault="004147ED" w:rsidP="004147ED">
      <w:pPr>
        <w:jc w:val="center"/>
        <w:rPr>
          <w:rFonts w:eastAsia="Times New Roman" w:cstheme="minorHAnsi"/>
          <w:i/>
          <w:color w:val="FF0000"/>
          <w:sz w:val="24"/>
          <w:szCs w:val="24"/>
          <w:lang w:eastAsia="fr-FR"/>
        </w:rPr>
      </w:pPr>
    </w:p>
    <w:p w:rsidR="004147ED" w:rsidRDefault="004147ED" w:rsidP="004147ED">
      <w:pPr>
        <w:jc w:val="center"/>
        <w:rPr>
          <w:rFonts w:eastAsia="Times New Roman" w:cstheme="minorHAnsi"/>
          <w:i/>
          <w:color w:val="FF0000"/>
          <w:sz w:val="24"/>
          <w:szCs w:val="24"/>
          <w:lang w:eastAsia="fr-FR"/>
        </w:rPr>
      </w:pPr>
    </w:p>
    <w:p w:rsidR="009E14CE" w:rsidRPr="006E7935" w:rsidRDefault="004147ED" w:rsidP="004147ED">
      <w:pPr>
        <w:jc w:val="center"/>
        <w:rPr>
          <w:rFonts w:eastAsia="Times New Roman" w:cstheme="minorHAnsi"/>
          <w:i/>
          <w:color w:val="FF0000"/>
          <w:sz w:val="24"/>
          <w:szCs w:val="24"/>
          <w:lang w:eastAsia="fr-FR"/>
        </w:rPr>
      </w:pPr>
      <w:r>
        <w:rPr>
          <w:rFonts w:ascii="Arial" w:hAnsi="Arial" w:cs="Arial"/>
          <w:bCs/>
          <w:noProof/>
          <w:lang w:eastAsia="fr-FR"/>
        </w:rPr>
        <w:drawing>
          <wp:inline distT="0" distB="0" distL="0" distR="0" wp14:anchorId="24CF3785" wp14:editId="3C91BBAA">
            <wp:extent cx="3827721" cy="3827721"/>
            <wp:effectExtent l="0" t="0" r="1905" b="1905"/>
            <wp:docPr id="9" name="Image 9" descr="E:\UsersXenApp65\jlsicard\Desktop\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sersXenApp65\jlsicard\Desktop\RA.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27612" cy="3827612"/>
                    </a:xfrm>
                    <a:prstGeom prst="rect">
                      <a:avLst/>
                    </a:prstGeom>
                    <a:noFill/>
                    <a:ln>
                      <a:noFill/>
                    </a:ln>
                  </pic:spPr>
                </pic:pic>
              </a:graphicData>
            </a:graphic>
          </wp:inline>
        </w:drawing>
      </w:r>
      <w:r w:rsidR="009E14CE" w:rsidRPr="006E7935">
        <w:rPr>
          <w:rFonts w:eastAsia="Times New Roman" w:cstheme="minorHAnsi"/>
          <w:i/>
          <w:color w:val="FF0000"/>
          <w:sz w:val="24"/>
          <w:szCs w:val="24"/>
          <w:lang w:eastAsia="fr-FR"/>
        </w:rPr>
        <w:br w:type="page"/>
      </w:r>
    </w:p>
    <w:p w:rsidR="00107DE7" w:rsidRPr="00107DE7" w:rsidRDefault="00107DE7" w:rsidP="00D00584">
      <w:pPr>
        <w:spacing w:after="0" w:line="240" w:lineRule="auto"/>
        <w:ind w:firstLine="708"/>
        <w:rPr>
          <w:rFonts w:eastAsia="Times New Roman" w:cstheme="minorHAnsi"/>
          <w:b/>
          <w:smallCaps/>
          <w:sz w:val="52"/>
          <w:szCs w:val="52"/>
          <w:lang w:eastAsia="fr-FR"/>
        </w:rPr>
      </w:pPr>
      <w:r w:rsidRPr="00107DE7">
        <w:rPr>
          <w:rFonts w:eastAsia="Times New Roman" w:cstheme="minorHAnsi"/>
          <w:b/>
          <w:smallCaps/>
          <w:color w:val="008000"/>
          <w:sz w:val="52"/>
          <w:szCs w:val="52"/>
          <w:lang w:eastAsia="fr-FR"/>
        </w:rPr>
        <w:lastRenderedPageBreak/>
        <w:t>L</w:t>
      </w:r>
      <w:r w:rsidR="003317C1">
        <w:rPr>
          <w:rFonts w:eastAsia="Times New Roman" w:cstheme="minorHAnsi"/>
          <w:b/>
          <w:smallCaps/>
          <w:sz w:val="52"/>
          <w:szCs w:val="52"/>
          <w:lang w:eastAsia="fr-FR"/>
        </w:rPr>
        <w:t xml:space="preserve">E </w:t>
      </w:r>
      <w:r w:rsidR="003317C1" w:rsidRPr="003317C1">
        <w:rPr>
          <w:rFonts w:eastAsia="Times New Roman" w:cstheme="minorHAnsi"/>
          <w:b/>
          <w:smallCaps/>
          <w:color w:val="009900"/>
          <w:sz w:val="52"/>
          <w:szCs w:val="52"/>
          <w:lang w:eastAsia="fr-FR"/>
        </w:rPr>
        <w:t>M</w:t>
      </w:r>
      <w:r w:rsidR="003317C1">
        <w:rPr>
          <w:rFonts w:eastAsia="Times New Roman" w:cstheme="minorHAnsi"/>
          <w:b/>
          <w:smallCaps/>
          <w:sz w:val="52"/>
          <w:szCs w:val="52"/>
          <w:lang w:eastAsia="fr-FR"/>
        </w:rPr>
        <w:t xml:space="preserve">OT DU </w:t>
      </w:r>
      <w:r w:rsidR="003317C1" w:rsidRPr="003317C1">
        <w:rPr>
          <w:rFonts w:eastAsia="Times New Roman" w:cstheme="minorHAnsi"/>
          <w:b/>
          <w:smallCaps/>
          <w:color w:val="009900"/>
          <w:sz w:val="52"/>
          <w:szCs w:val="52"/>
          <w:lang w:eastAsia="fr-FR"/>
        </w:rPr>
        <w:t>D</w:t>
      </w:r>
      <w:r w:rsidR="003317C1">
        <w:rPr>
          <w:rFonts w:eastAsia="Times New Roman" w:cstheme="minorHAnsi"/>
          <w:b/>
          <w:smallCaps/>
          <w:sz w:val="52"/>
          <w:szCs w:val="52"/>
          <w:lang w:eastAsia="fr-FR"/>
        </w:rPr>
        <w:t>IRECTEUR</w:t>
      </w:r>
    </w:p>
    <w:p w:rsidR="00107DE7" w:rsidRPr="00107DE7" w:rsidRDefault="004147ED" w:rsidP="00107DE7">
      <w:pPr>
        <w:spacing w:after="0" w:line="240" w:lineRule="auto"/>
        <w:rPr>
          <w:rFonts w:eastAsia="Times New Roman" w:cstheme="minorHAnsi"/>
          <w:sz w:val="26"/>
          <w:szCs w:val="26"/>
          <w:lang w:eastAsia="fr-FR"/>
        </w:rPr>
      </w:pPr>
      <w:r w:rsidRPr="006E7935">
        <w:rPr>
          <w:rFonts w:eastAsia="Times New Roman" w:cstheme="minorHAnsi"/>
          <w:noProof/>
          <w:sz w:val="26"/>
          <w:szCs w:val="26"/>
          <w:lang w:eastAsia="fr-FR"/>
        </w:rPr>
        <mc:AlternateContent>
          <mc:Choice Requires="wps">
            <w:drawing>
              <wp:anchor distT="0" distB="0" distL="114300" distR="114300" simplePos="0" relativeHeight="251680768" behindDoc="0" locked="0" layoutInCell="1" allowOverlap="1" wp14:anchorId="7B5A0D13" wp14:editId="48B47E79">
                <wp:simplePos x="0" y="0"/>
                <wp:positionH relativeFrom="column">
                  <wp:posOffset>337820</wp:posOffset>
                </wp:positionH>
                <wp:positionV relativeFrom="paragraph">
                  <wp:posOffset>66040</wp:posOffset>
                </wp:positionV>
                <wp:extent cx="6078220" cy="4200525"/>
                <wp:effectExtent l="0" t="0" r="0" b="9525"/>
                <wp:wrapNone/>
                <wp:docPr id="57" name="Zone de texte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8220" cy="420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BDF" w:rsidRPr="006B61A3" w:rsidRDefault="00064BDF" w:rsidP="00610273">
                            <w:pPr>
                              <w:pStyle w:val="Sansinterligne"/>
                              <w:jc w:val="both"/>
                              <w:rPr>
                                <w:b/>
                                <w:color w:val="FFFFFF" w:themeColor="background1"/>
                                <w:sz w:val="28"/>
                                <w:szCs w:val="28"/>
                              </w:rPr>
                            </w:pPr>
                          </w:p>
                          <w:p w:rsidR="00107DE7" w:rsidRPr="004F4990" w:rsidRDefault="00107DE7" w:rsidP="00610273">
                            <w:pPr>
                              <w:pStyle w:val="Sansinterligne"/>
                              <w:jc w:val="both"/>
                              <w:rPr>
                                <w:b/>
                                <w:color w:val="000000" w:themeColor="text1"/>
                                <w:sz w:val="28"/>
                                <w:szCs w:val="28"/>
                              </w:rPr>
                            </w:pPr>
                            <w:r w:rsidRPr="004F4990">
                              <w:rPr>
                                <w:b/>
                                <w:color w:val="000000" w:themeColor="text1"/>
                                <w:sz w:val="28"/>
                                <w:szCs w:val="28"/>
                              </w:rPr>
                              <w:t>Monsieur,</w:t>
                            </w:r>
                          </w:p>
                          <w:p w:rsidR="006E7935" w:rsidRPr="004F4990" w:rsidRDefault="006E7935" w:rsidP="00610273">
                            <w:pPr>
                              <w:pStyle w:val="Sansinterligne"/>
                              <w:jc w:val="both"/>
                              <w:rPr>
                                <w:b/>
                                <w:color w:val="000000" w:themeColor="text1"/>
                                <w:sz w:val="28"/>
                                <w:szCs w:val="28"/>
                              </w:rPr>
                            </w:pPr>
                          </w:p>
                          <w:p w:rsidR="00107DE7" w:rsidRPr="004F4990" w:rsidRDefault="00107DE7" w:rsidP="00610273">
                            <w:pPr>
                              <w:pStyle w:val="Sansinterligne"/>
                              <w:jc w:val="both"/>
                              <w:rPr>
                                <w:b/>
                                <w:color w:val="000000" w:themeColor="text1"/>
                                <w:sz w:val="28"/>
                                <w:szCs w:val="28"/>
                              </w:rPr>
                            </w:pPr>
                            <w:r w:rsidRPr="004F4990">
                              <w:rPr>
                                <w:b/>
                                <w:color w:val="000000" w:themeColor="text1"/>
                                <w:sz w:val="28"/>
                                <w:szCs w:val="28"/>
                              </w:rPr>
                              <w:t xml:space="preserve">Au nom de l’ensemble du personnel, je vous souhaite la bienvenue </w:t>
                            </w:r>
                            <w:r w:rsidR="00DB6D4D" w:rsidRPr="004F4990">
                              <w:rPr>
                                <w:b/>
                                <w:color w:val="000000" w:themeColor="text1"/>
                                <w:sz w:val="28"/>
                                <w:szCs w:val="28"/>
                              </w:rPr>
                              <w:t>à la résidence accueil.</w:t>
                            </w:r>
                          </w:p>
                          <w:p w:rsidR="006E7935" w:rsidRPr="004F4990" w:rsidRDefault="006E7935" w:rsidP="00610273">
                            <w:pPr>
                              <w:pStyle w:val="Sansinterligne"/>
                              <w:jc w:val="both"/>
                              <w:rPr>
                                <w:b/>
                                <w:color w:val="000000" w:themeColor="text1"/>
                                <w:sz w:val="28"/>
                                <w:szCs w:val="28"/>
                              </w:rPr>
                            </w:pPr>
                          </w:p>
                          <w:p w:rsidR="00107DE7" w:rsidRPr="004F4990" w:rsidRDefault="00107DE7" w:rsidP="00610273">
                            <w:pPr>
                              <w:pStyle w:val="Sansinterligne"/>
                              <w:jc w:val="both"/>
                              <w:rPr>
                                <w:b/>
                                <w:color w:val="000000" w:themeColor="text1"/>
                                <w:sz w:val="28"/>
                                <w:szCs w:val="28"/>
                              </w:rPr>
                            </w:pPr>
                            <w:r w:rsidRPr="004F4990">
                              <w:rPr>
                                <w:b/>
                                <w:color w:val="000000" w:themeColor="text1"/>
                                <w:sz w:val="28"/>
                                <w:szCs w:val="28"/>
                              </w:rPr>
                              <w:t>Ce livret d’accueil ainsi que les autres documents* qui vous sont remis ont pour objectif de porter à votre connaissance les principes, règlementations et conditions qui structurent l’organisation et le fonctionnement d</w:t>
                            </w:r>
                            <w:r w:rsidR="00DB6D4D" w:rsidRPr="004F4990">
                              <w:rPr>
                                <w:b/>
                                <w:color w:val="000000" w:themeColor="text1"/>
                                <w:sz w:val="28"/>
                                <w:szCs w:val="28"/>
                              </w:rPr>
                              <w:t>e la résidence ac</w:t>
                            </w:r>
                            <w:r w:rsidR="004F4990">
                              <w:rPr>
                                <w:b/>
                                <w:color w:val="000000" w:themeColor="text1"/>
                                <w:sz w:val="28"/>
                                <w:szCs w:val="28"/>
                              </w:rPr>
                              <w:t>c</w:t>
                            </w:r>
                            <w:r w:rsidR="00DB6D4D" w:rsidRPr="004F4990">
                              <w:rPr>
                                <w:b/>
                                <w:color w:val="000000" w:themeColor="text1"/>
                                <w:sz w:val="28"/>
                                <w:szCs w:val="28"/>
                              </w:rPr>
                              <w:t>u</w:t>
                            </w:r>
                            <w:r w:rsidR="004F4990">
                              <w:rPr>
                                <w:b/>
                                <w:color w:val="000000" w:themeColor="text1"/>
                                <w:sz w:val="28"/>
                                <w:szCs w:val="28"/>
                              </w:rPr>
                              <w:t>e</w:t>
                            </w:r>
                            <w:r w:rsidR="00DB6D4D" w:rsidRPr="004F4990">
                              <w:rPr>
                                <w:b/>
                                <w:color w:val="000000" w:themeColor="text1"/>
                                <w:sz w:val="28"/>
                                <w:szCs w:val="28"/>
                              </w:rPr>
                              <w:t>il.</w:t>
                            </w:r>
                          </w:p>
                          <w:p w:rsidR="006E7935" w:rsidRPr="004F4990" w:rsidRDefault="006E7935" w:rsidP="00610273">
                            <w:pPr>
                              <w:pStyle w:val="Sansinterligne"/>
                              <w:jc w:val="both"/>
                              <w:rPr>
                                <w:b/>
                                <w:color w:val="000000" w:themeColor="text1"/>
                                <w:sz w:val="28"/>
                                <w:szCs w:val="28"/>
                              </w:rPr>
                            </w:pPr>
                          </w:p>
                          <w:p w:rsidR="006E7935" w:rsidRPr="004F4990" w:rsidRDefault="00107DE7" w:rsidP="00610273">
                            <w:pPr>
                              <w:pStyle w:val="Sansinterligne"/>
                              <w:jc w:val="both"/>
                              <w:rPr>
                                <w:b/>
                                <w:color w:val="000000" w:themeColor="text1"/>
                                <w:sz w:val="28"/>
                                <w:szCs w:val="28"/>
                              </w:rPr>
                            </w:pPr>
                            <w:r w:rsidRPr="004F4990">
                              <w:rPr>
                                <w:b/>
                                <w:color w:val="000000" w:themeColor="text1"/>
                                <w:sz w:val="28"/>
                                <w:szCs w:val="28"/>
                              </w:rPr>
                              <w:t>Vous avez souhaité être accueilli dans cette structure, et l’ensemble des professionnels s’engagent à tout mettre en œuvre pour que cette prise en charge</w:t>
                            </w:r>
                            <w:r w:rsidR="00410345">
                              <w:rPr>
                                <w:b/>
                                <w:color w:val="000000" w:themeColor="text1"/>
                                <w:sz w:val="28"/>
                                <w:szCs w:val="28"/>
                              </w:rPr>
                              <w:t xml:space="preserve"> vous donne satisfaction.</w:t>
                            </w:r>
                          </w:p>
                          <w:p w:rsidR="006E7935" w:rsidRDefault="00107DE7" w:rsidP="00610273">
                            <w:pPr>
                              <w:pStyle w:val="Sansinterligne"/>
                              <w:jc w:val="both"/>
                              <w:rPr>
                                <w:b/>
                                <w:color w:val="000000" w:themeColor="text1"/>
                                <w:sz w:val="28"/>
                                <w:szCs w:val="28"/>
                              </w:rPr>
                            </w:pPr>
                            <w:r w:rsidRPr="004F4990">
                              <w:rPr>
                                <w:b/>
                                <w:color w:val="000000" w:themeColor="text1"/>
                                <w:sz w:val="28"/>
                                <w:szCs w:val="28"/>
                              </w:rPr>
                              <w:t>Toute l’équipe pluridisciplinaire reste à votre entière disposition pour to</w:t>
                            </w:r>
                            <w:r w:rsidR="006E7935" w:rsidRPr="004F4990">
                              <w:rPr>
                                <w:b/>
                                <w:color w:val="000000" w:themeColor="text1"/>
                                <w:sz w:val="28"/>
                                <w:szCs w:val="28"/>
                              </w:rPr>
                              <w:t>ute information complémentaire.</w:t>
                            </w:r>
                          </w:p>
                          <w:p w:rsidR="00D00584" w:rsidRDefault="00D00584" w:rsidP="00610273">
                            <w:pPr>
                              <w:pStyle w:val="Sansinterligne"/>
                              <w:jc w:val="both"/>
                              <w:rPr>
                                <w:b/>
                                <w:color w:val="000000" w:themeColor="text1"/>
                                <w:sz w:val="28"/>
                                <w:szCs w:val="28"/>
                              </w:rPr>
                            </w:pPr>
                          </w:p>
                          <w:p w:rsidR="00D00584" w:rsidRPr="004F4990" w:rsidRDefault="00D00584" w:rsidP="00610273">
                            <w:pPr>
                              <w:pStyle w:val="Sansinterligne"/>
                              <w:jc w:val="both"/>
                              <w:rPr>
                                <w:b/>
                                <w:color w:val="000000" w:themeColor="text1"/>
                                <w:sz w:val="28"/>
                                <w:szCs w:val="28"/>
                              </w:rPr>
                            </w:pPr>
                          </w:p>
                          <w:p w:rsidR="00107DE7" w:rsidRPr="00D00584" w:rsidRDefault="00107DE7" w:rsidP="006E7935">
                            <w:pPr>
                              <w:pStyle w:val="Sansinterligne"/>
                              <w:jc w:val="right"/>
                              <w:rPr>
                                <w:b/>
                                <w:color w:val="000000" w:themeColor="text1"/>
                                <w:sz w:val="28"/>
                                <w:szCs w:val="28"/>
                              </w:rPr>
                            </w:pPr>
                            <w:r w:rsidRPr="00D00584">
                              <w:rPr>
                                <w:b/>
                                <w:color w:val="000000" w:themeColor="text1"/>
                                <w:sz w:val="28"/>
                                <w:szCs w:val="28"/>
                              </w:rPr>
                              <w:t>Le directeur du centre hospitalier,</w:t>
                            </w:r>
                          </w:p>
                          <w:p w:rsidR="00107DE7" w:rsidRPr="00D00584" w:rsidRDefault="00107DE7" w:rsidP="006E7935">
                            <w:pPr>
                              <w:pStyle w:val="Sansinterligne"/>
                              <w:jc w:val="right"/>
                              <w:rPr>
                                <w:b/>
                                <w:color w:val="000000" w:themeColor="text1"/>
                                <w:sz w:val="28"/>
                                <w:szCs w:val="28"/>
                              </w:rPr>
                            </w:pPr>
                            <w:r w:rsidRPr="00D00584">
                              <w:rPr>
                                <w:b/>
                                <w:color w:val="000000" w:themeColor="text1"/>
                                <w:sz w:val="28"/>
                                <w:szCs w:val="28"/>
                              </w:rPr>
                              <w:t>Jean-Pierre STAEBLER</w:t>
                            </w:r>
                          </w:p>
                          <w:p w:rsidR="00107DE7" w:rsidRPr="001B0F90" w:rsidRDefault="00107DE7" w:rsidP="00107DE7">
                            <w:pPr>
                              <w:jc w:val="both"/>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57" o:spid="_x0000_s1027" type="#_x0000_t202" style="position:absolute;margin-left:26.6pt;margin-top:5.2pt;width:478.6pt;height:330.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4jwgIAAMgFAAAOAAAAZHJzL2Uyb0RvYy54bWysVE1v2zAMvQ/YfxB0d/0xJbGNOkUbx8OA&#10;7gPodtlNseVYmC15khK7HfbfR8lJmrYYMBTzwZBE6pGPfOLl1di1aM+U5lJkOLwIMGKilBUX2wx/&#10;+1p4MUbaUFHRVgqW4Xum8dXy7ZvLoU9ZJBvZVkwhABE6HfoMN8b0qe/rsmEd1ReyZwKMtVQdNbBV&#10;W79SdAD0rvWjIJj7g1RVr2TJtIbTfDLipcOva1aaz3WtmUFthiE34/7K/Tf27y8vabpVtG94eUiD&#10;viKLjnIBQU9QOTUU7RR/AdXxUkkta3NRys6Xdc1L5jgAmzB4xuauoT1zXKA4uj+VSf8/2PLT/otC&#10;vMrwbIGRoB306Dt0ClUMGTYahuAcijT0OgXfux68zXgjR2i2I6z7W1n+0EjIVUPFll0rJYeG0QqS&#10;DO1N/+zqhKMtyGb4KCsIRndGOqCxVp2tINQEATo06/7UIEgElXA4DxZxFIGpBBuB/s+imYtB0+P1&#10;XmnznskO2UWGFSjAwdP9rTY2HZoeXWw0IQvetk4FrXhyAI7TCQSHq9Zm03BN/ZUEyTpex8Qj0Xzt&#10;kSDPvetiRbx5ES5m+bt8tcrD3zZuSNKGVxUTNsxRYCH5twYepD5J4yQxLVteWTibklbbzapVaE9B&#10;4IX7DgU5c/OfpuGKAFyeUQojEtxEiVfM44VHCjLzkkUQe0GY3CTzgCQkL55SuuWgk+npQoDXUkJD&#10;hhPbR0fnr9wC973kRtOOGxghLe8yHJ+caGo1uBaVa62hvJ3WZ6Ww6T+WAtp9bLRTrBXpJFczbkb3&#10;QpycrZo3sroHCSsJAgMxwviDRSPVA0YDjJIM6587qhhG7QcBzyAJCbGzx23IbGEFrM4tm3MLFSVA&#10;ZdhgNC1XZppXu17xbQORpocn5DU8nZo7UT9mdXhwMC4ct8Nos/PofO+8Hgfw8g8AAAD//wMAUEsD&#10;BBQABgAIAAAAIQAAnaR03QAAAAoBAAAPAAAAZHJzL2Rvd25yZXYueG1sTI9PT8MwDMXvSHyHyEjc&#10;WLKxDVaaTgjEFbTxR+LmNV5b0ThVk63l2+NxgZvt9/T8e/l69K06Uh+bwBamEwOKuAyu4crC2+vT&#10;1S2omJAdtoHJwjdFWBfnZzlmLgy8oeM2VUpCOGZooU6py7SOZU0e4yR0xKLtQ+8xydpX2vU4SLhv&#10;9cyYpfbYsHyosaOHmsqv7cFbeH/ef37MzUv16BfdEEaj2a+0tZcX4/0dqERj+jPDCV/QoRCmXTiw&#10;i6q1sLieiVPuZg7qpJvfaWdheTNdgS5y/b9C8QMAAP//AwBQSwECLQAUAAYACAAAACEAtoM4kv4A&#10;AADhAQAAEwAAAAAAAAAAAAAAAAAAAAAAW0NvbnRlbnRfVHlwZXNdLnhtbFBLAQItABQABgAIAAAA&#10;IQA4/SH/1gAAAJQBAAALAAAAAAAAAAAAAAAAAC8BAABfcmVscy8ucmVsc1BLAQItABQABgAIAAAA&#10;IQAkZv4jwgIAAMgFAAAOAAAAAAAAAAAAAAAAAC4CAABkcnMvZTJvRG9jLnhtbFBLAQItABQABgAI&#10;AAAAIQAAnaR03QAAAAoBAAAPAAAAAAAAAAAAAAAAABwFAABkcnMvZG93bnJldi54bWxQSwUGAAAA&#10;AAQABADzAAAAJgYAAAAA&#10;" filled="f" stroked="f">
                <v:textbox>
                  <w:txbxContent>
                    <w:p w:rsidR="00064BDF" w:rsidRPr="006B61A3" w:rsidRDefault="00064BDF" w:rsidP="00610273">
                      <w:pPr>
                        <w:pStyle w:val="Sansinterligne"/>
                        <w:jc w:val="both"/>
                        <w:rPr>
                          <w:b/>
                          <w:color w:val="FFFFFF" w:themeColor="background1"/>
                          <w:sz w:val="28"/>
                          <w:szCs w:val="28"/>
                        </w:rPr>
                      </w:pPr>
                    </w:p>
                    <w:p w:rsidR="00107DE7" w:rsidRPr="004F4990" w:rsidRDefault="00107DE7" w:rsidP="00610273">
                      <w:pPr>
                        <w:pStyle w:val="Sansinterligne"/>
                        <w:jc w:val="both"/>
                        <w:rPr>
                          <w:b/>
                          <w:color w:val="000000" w:themeColor="text1"/>
                          <w:sz w:val="28"/>
                          <w:szCs w:val="28"/>
                        </w:rPr>
                      </w:pPr>
                      <w:r w:rsidRPr="004F4990">
                        <w:rPr>
                          <w:b/>
                          <w:color w:val="000000" w:themeColor="text1"/>
                          <w:sz w:val="28"/>
                          <w:szCs w:val="28"/>
                        </w:rPr>
                        <w:t>Monsieur,</w:t>
                      </w:r>
                    </w:p>
                    <w:p w:rsidR="006E7935" w:rsidRPr="004F4990" w:rsidRDefault="006E7935" w:rsidP="00610273">
                      <w:pPr>
                        <w:pStyle w:val="Sansinterligne"/>
                        <w:jc w:val="both"/>
                        <w:rPr>
                          <w:b/>
                          <w:color w:val="000000" w:themeColor="text1"/>
                          <w:sz w:val="28"/>
                          <w:szCs w:val="28"/>
                        </w:rPr>
                      </w:pPr>
                    </w:p>
                    <w:p w:rsidR="00107DE7" w:rsidRPr="004F4990" w:rsidRDefault="00107DE7" w:rsidP="00610273">
                      <w:pPr>
                        <w:pStyle w:val="Sansinterligne"/>
                        <w:jc w:val="both"/>
                        <w:rPr>
                          <w:b/>
                          <w:color w:val="000000" w:themeColor="text1"/>
                          <w:sz w:val="28"/>
                          <w:szCs w:val="28"/>
                        </w:rPr>
                      </w:pPr>
                      <w:r w:rsidRPr="004F4990">
                        <w:rPr>
                          <w:b/>
                          <w:color w:val="000000" w:themeColor="text1"/>
                          <w:sz w:val="28"/>
                          <w:szCs w:val="28"/>
                        </w:rPr>
                        <w:t xml:space="preserve">Au nom de l’ensemble du personnel, je vous souhaite la bienvenue </w:t>
                      </w:r>
                      <w:r w:rsidR="00DB6D4D" w:rsidRPr="004F4990">
                        <w:rPr>
                          <w:b/>
                          <w:color w:val="000000" w:themeColor="text1"/>
                          <w:sz w:val="28"/>
                          <w:szCs w:val="28"/>
                        </w:rPr>
                        <w:t>à la résidence accueil.</w:t>
                      </w:r>
                    </w:p>
                    <w:p w:rsidR="006E7935" w:rsidRPr="004F4990" w:rsidRDefault="006E7935" w:rsidP="00610273">
                      <w:pPr>
                        <w:pStyle w:val="Sansinterligne"/>
                        <w:jc w:val="both"/>
                        <w:rPr>
                          <w:b/>
                          <w:color w:val="000000" w:themeColor="text1"/>
                          <w:sz w:val="28"/>
                          <w:szCs w:val="28"/>
                        </w:rPr>
                      </w:pPr>
                    </w:p>
                    <w:p w:rsidR="00107DE7" w:rsidRPr="004F4990" w:rsidRDefault="00107DE7" w:rsidP="00610273">
                      <w:pPr>
                        <w:pStyle w:val="Sansinterligne"/>
                        <w:jc w:val="both"/>
                        <w:rPr>
                          <w:b/>
                          <w:color w:val="000000" w:themeColor="text1"/>
                          <w:sz w:val="28"/>
                          <w:szCs w:val="28"/>
                        </w:rPr>
                      </w:pPr>
                      <w:r w:rsidRPr="004F4990">
                        <w:rPr>
                          <w:b/>
                          <w:color w:val="000000" w:themeColor="text1"/>
                          <w:sz w:val="28"/>
                          <w:szCs w:val="28"/>
                        </w:rPr>
                        <w:t>Ce livret d’accueil ainsi que les autres documents* qui vous sont remis ont pour objectif de porter à votre connaissance les principes, règlementations et conditions qui structurent l’organisation et le fonctionnement d</w:t>
                      </w:r>
                      <w:r w:rsidR="00DB6D4D" w:rsidRPr="004F4990">
                        <w:rPr>
                          <w:b/>
                          <w:color w:val="000000" w:themeColor="text1"/>
                          <w:sz w:val="28"/>
                          <w:szCs w:val="28"/>
                        </w:rPr>
                        <w:t>e la résidence ac</w:t>
                      </w:r>
                      <w:r w:rsidR="004F4990">
                        <w:rPr>
                          <w:b/>
                          <w:color w:val="000000" w:themeColor="text1"/>
                          <w:sz w:val="28"/>
                          <w:szCs w:val="28"/>
                        </w:rPr>
                        <w:t>c</w:t>
                      </w:r>
                      <w:r w:rsidR="00DB6D4D" w:rsidRPr="004F4990">
                        <w:rPr>
                          <w:b/>
                          <w:color w:val="000000" w:themeColor="text1"/>
                          <w:sz w:val="28"/>
                          <w:szCs w:val="28"/>
                        </w:rPr>
                        <w:t>u</w:t>
                      </w:r>
                      <w:r w:rsidR="004F4990">
                        <w:rPr>
                          <w:b/>
                          <w:color w:val="000000" w:themeColor="text1"/>
                          <w:sz w:val="28"/>
                          <w:szCs w:val="28"/>
                        </w:rPr>
                        <w:t>e</w:t>
                      </w:r>
                      <w:r w:rsidR="00DB6D4D" w:rsidRPr="004F4990">
                        <w:rPr>
                          <w:b/>
                          <w:color w:val="000000" w:themeColor="text1"/>
                          <w:sz w:val="28"/>
                          <w:szCs w:val="28"/>
                        </w:rPr>
                        <w:t>il.</w:t>
                      </w:r>
                    </w:p>
                    <w:p w:rsidR="006E7935" w:rsidRPr="004F4990" w:rsidRDefault="006E7935" w:rsidP="00610273">
                      <w:pPr>
                        <w:pStyle w:val="Sansinterligne"/>
                        <w:jc w:val="both"/>
                        <w:rPr>
                          <w:b/>
                          <w:color w:val="000000" w:themeColor="text1"/>
                          <w:sz w:val="28"/>
                          <w:szCs w:val="28"/>
                        </w:rPr>
                      </w:pPr>
                    </w:p>
                    <w:p w:rsidR="006E7935" w:rsidRPr="004F4990" w:rsidRDefault="00107DE7" w:rsidP="00610273">
                      <w:pPr>
                        <w:pStyle w:val="Sansinterligne"/>
                        <w:jc w:val="both"/>
                        <w:rPr>
                          <w:b/>
                          <w:color w:val="000000" w:themeColor="text1"/>
                          <w:sz w:val="28"/>
                          <w:szCs w:val="28"/>
                        </w:rPr>
                      </w:pPr>
                      <w:r w:rsidRPr="004F4990">
                        <w:rPr>
                          <w:b/>
                          <w:color w:val="000000" w:themeColor="text1"/>
                          <w:sz w:val="28"/>
                          <w:szCs w:val="28"/>
                        </w:rPr>
                        <w:t>Vous avez souhaité être accueilli dans cette structure, et l’ensemble des professionnels s’engagent à tout mettre en œuvre pour que cette prise en charge</w:t>
                      </w:r>
                      <w:r w:rsidR="00410345">
                        <w:rPr>
                          <w:b/>
                          <w:color w:val="000000" w:themeColor="text1"/>
                          <w:sz w:val="28"/>
                          <w:szCs w:val="28"/>
                        </w:rPr>
                        <w:t xml:space="preserve"> vous donne satisfaction.</w:t>
                      </w:r>
                    </w:p>
                    <w:p w:rsidR="006E7935" w:rsidRDefault="00107DE7" w:rsidP="00610273">
                      <w:pPr>
                        <w:pStyle w:val="Sansinterligne"/>
                        <w:jc w:val="both"/>
                        <w:rPr>
                          <w:b/>
                          <w:color w:val="000000" w:themeColor="text1"/>
                          <w:sz w:val="28"/>
                          <w:szCs w:val="28"/>
                        </w:rPr>
                      </w:pPr>
                      <w:r w:rsidRPr="004F4990">
                        <w:rPr>
                          <w:b/>
                          <w:color w:val="000000" w:themeColor="text1"/>
                          <w:sz w:val="28"/>
                          <w:szCs w:val="28"/>
                        </w:rPr>
                        <w:t>Toute l’équipe pluridisciplinaire reste à votre entière disposition pour to</w:t>
                      </w:r>
                      <w:r w:rsidR="006E7935" w:rsidRPr="004F4990">
                        <w:rPr>
                          <w:b/>
                          <w:color w:val="000000" w:themeColor="text1"/>
                          <w:sz w:val="28"/>
                          <w:szCs w:val="28"/>
                        </w:rPr>
                        <w:t>ute information complémentaire.</w:t>
                      </w:r>
                    </w:p>
                    <w:p w:rsidR="00D00584" w:rsidRDefault="00D00584" w:rsidP="00610273">
                      <w:pPr>
                        <w:pStyle w:val="Sansinterligne"/>
                        <w:jc w:val="both"/>
                        <w:rPr>
                          <w:b/>
                          <w:color w:val="000000" w:themeColor="text1"/>
                          <w:sz w:val="28"/>
                          <w:szCs w:val="28"/>
                        </w:rPr>
                      </w:pPr>
                    </w:p>
                    <w:p w:rsidR="00D00584" w:rsidRPr="004F4990" w:rsidRDefault="00D00584" w:rsidP="00610273">
                      <w:pPr>
                        <w:pStyle w:val="Sansinterligne"/>
                        <w:jc w:val="both"/>
                        <w:rPr>
                          <w:b/>
                          <w:color w:val="000000" w:themeColor="text1"/>
                          <w:sz w:val="28"/>
                          <w:szCs w:val="28"/>
                        </w:rPr>
                      </w:pPr>
                    </w:p>
                    <w:p w:rsidR="00107DE7" w:rsidRPr="00D00584" w:rsidRDefault="00107DE7" w:rsidP="006E7935">
                      <w:pPr>
                        <w:pStyle w:val="Sansinterligne"/>
                        <w:jc w:val="right"/>
                        <w:rPr>
                          <w:b/>
                          <w:color w:val="000000" w:themeColor="text1"/>
                          <w:sz w:val="28"/>
                          <w:szCs w:val="28"/>
                        </w:rPr>
                      </w:pPr>
                      <w:r w:rsidRPr="00D00584">
                        <w:rPr>
                          <w:b/>
                          <w:color w:val="000000" w:themeColor="text1"/>
                          <w:sz w:val="28"/>
                          <w:szCs w:val="28"/>
                        </w:rPr>
                        <w:t>Le directeur du centre hospitalier,</w:t>
                      </w:r>
                    </w:p>
                    <w:p w:rsidR="00107DE7" w:rsidRPr="00D00584" w:rsidRDefault="00107DE7" w:rsidP="006E7935">
                      <w:pPr>
                        <w:pStyle w:val="Sansinterligne"/>
                        <w:jc w:val="right"/>
                        <w:rPr>
                          <w:b/>
                          <w:color w:val="000000" w:themeColor="text1"/>
                          <w:sz w:val="28"/>
                          <w:szCs w:val="28"/>
                        </w:rPr>
                      </w:pPr>
                      <w:r w:rsidRPr="00D00584">
                        <w:rPr>
                          <w:b/>
                          <w:color w:val="000000" w:themeColor="text1"/>
                          <w:sz w:val="28"/>
                          <w:szCs w:val="28"/>
                        </w:rPr>
                        <w:t>Jean-Pierre STAEBLER</w:t>
                      </w:r>
                    </w:p>
                    <w:p w:rsidR="00107DE7" w:rsidRPr="001B0F90" w:rsidRDefault="00107DE7" w:rsidP="00107DE7">
                      <w:pPr>
                        <w:jc w:val="both"/>
                        <w:rPr>
                          <w:rFonts w:ascii="Calibri" w:hAnsi="Calibri"/>
                        </w:rPr>
                      </w:pPr>
                    </w:p>
                  </w:txbxContent>
                </v:textbox>
              </v:shape>
            </w:pict>
          </mc:Fallback>
        </mc:AlternateContent>
      </w:r>
      <w:r w:rsidR="00107DE7" w:rsidRPr="006E7935">
        <w:rPr>
          <w:rFonts w:eastAsia="Times New Roman" w:cstheme="minorHAnsi"/>
          <w:noProof/>
          <w:sz w:val="26"/>
          <w:szCs w:val="26"/>
          <w:lang w:eastAsia="fr-FR"/>
        </w:rPr>
        <mc:AlternateContent>
          <mc:Choice Requires="wps">
            <w:drawing>
              <wp:anchor distT="0" distB="0" distL="114300" distR="114300" simplePos="0" relativeHeight="251679744" behindDoc="0" locked="0" layoutInCell="1" allowOverlap="1" wp14:anchorId="4F64C970" wp14:editId="6890B396">
                <wp:simplePos x="0" y="0"/>
                <wp:positionH relativeFrom="column">
                  <wp:posOffset>342900</wp:posOffset>
                </wp:positionH>
                <wp:positionV relativeFrom="paragraph">
                  <wp:posOffset>73660</wp:posOffset>
                </wp:positionV>
                <wp:extent cx="6157595" cy="4091305"/>
                <wp:effectExtent l="0" t="0" r="0" b="0"/>
                <wp:wrapNone/>
                <wp:docPr id="56" name="Zone de texte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409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DE7" w:rsidRDefault="00107DE7" w:rsidP="00107DE7"/>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Zone de texte 56" o:spid="_x0000_s1028" type="#_x0000_t202" style="position:absolute;margin-left:27pt;margin-top:5.8pt;width:484.85pt;height:322.15pt;z-index:251679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fHrwQIAAMYFAAAOAAAAZHJzL2Uyb0RvYy54bWysVNtunDAQfa/Uf7D8TrjUsAsKGyXLUlVK&#10;L1Lal755wSxWwUa2s5BW/feOze5mk6hSFZUH5Mv4zJyZM3N5NfUd2jOluRQ5Di8CjJioZM3FLsff&#10;vpbeEiNtqKhpJwXL8QPT+Gr19s3lOGQskq3saqYQgAidjUOOW2OGzPd11bKe6gs5MAGXjVQ9NbBV&#10;O79WdAT0vvOjIEj8Uap6ULJiWsNpMV/ilcNvGlaZz02jmUFdjiE24/7K/bf2768uabZTdGh5dQiD&#10;viKKnnIBTk9QBTUU3Sv+AqrnlZJaNuaikr0vm4ZXzHEANmHwjM1dSwfmuEBy9HBKk/5/sNWn/ReF&#10;eJ3jOMFI0B5q9B0qhWqGDJsMQ3AOSRoHnYHt3QDWZrqRExTbEdbDrax+aCTkuqVix66VkmPLaA1B&#10;hvalf/Z0xtEWZDt+lDU4o/dGOqCpUb3NIOQEAToU6+FUIAgEVXCYhPEiTmOMKrgjQRq+C2Lng2bH&#10;54PS5j2TPbKLHCtQgIOn+1ttbDg0O5pYb0KWvOucCjrx5AAM5xNwDk/tnQ3DFfVXGqSb5WZJPBIl&#10;G48EReFdl2viJWW4iIt3xXpdhL+t35BkLa9rJqybo8BC8m8FPEh9lsZJYlp2vLZwNiStdtt1p9Ce&#10;gsBL9x0ScmbmPw3DJQG4PKMURiS4iVKvTJYLj5Qk9tJFsPSCML1Jk4CkpCifUrrloJO5dcHBaymh&#10;McdpHMWzmv7KLXDfS24067mBEdLxPsfLkxHNrAY3onalNZR38/osFTb8x1RAuY+Fdoq1Ip3laqbt&#10;5Dokst6tmreyfgAJKwkCA53C+INFK9VPjEYYJTkW0EEYdR8ENEEaEmInj9uQeBHBRp3fbM9vqKgA&#10;KMcGo3m5NvO0uh8U37Xg59h219A4JXeSfozp0G4wLByzw2Cz0+h876wex+/qDwAAAP//AwBQSwME&#10;FAAGAAgAAAAhAHeAuh3eAAAACgEAAA8AAABkcnMvZG93bnJldi54bWxMj8FOwzAQRO+V+g/WInFr&#10;7YQmtCFOVRU4A4UPcOMlDonXUey2ga/HPcFxdlYzb8rtZHt2xtG3jiQkSwEMqXa6pUbCx/vzYg3M&#10;B0Va9Y5Qwjd62FbzWakK7S70hudDaFgMIV8oCSaEoeDc1wat8ks3IEXv041WhSjHhutRXWK47Xkq&#10;RM6taik2GDXg3mDdHU5WwlrYl67bpK/ern6SzOwf3dPwJeXtzbR7ABZwCn/PcMWP6FBFpqM7kfas&#10;l5Ct4pQQ70kO7OqL9O4e2FFCnmUb4FXJ/0+ofgEAAP//AwBQSwECLQAUAAYACAAAACEAtoM4kv4A&#10;AADhAQAAEwAAAAAAAAAAAAAAAAAAAAAAW0NvbnRlbnRfVHlwZXNdLnhtbFBLAQItABQABgAIAAAA&#10;IQA4/SH/1gAAAJQBAAALAAAAAAAAAAAAAAAAAC8BAABfcmVscy8ucmVsc1BLAQItABQABgAIAAAA&#10;IQBycfHrwQIAAMYFAAAOAAAAAAAAAAAAAAAAAC4CAABkcnMvZTJvRG9jLnhtbFBLAQItABQABgAI&#10;AAAAIQB3gLod3gAAAAoBAAAPAAAAAAAAAAAAAAAAABsFAABkcnMvZG93bnJldi54bWxQSwUGAAAA&#10;AAQABADzAAAAJgYAAAAA&#10;" filled="f" stroked="f">
                <v:textbox style="mso-fit-shape-to-text:t">
                  <w:txbxContent>
                    <w:p w:rsidR="00107DE7" w:rsidRDefault="00107DE7" w:rsidP="00107DE7"/>
                  </w:txbxContent>
                </v:textbox>
              </v:shape>
            </w:pict>
          </mc:Fallback>
        </mc:AlternateContent>
      </w:r>
    </w:p>
    <w:p w:rsidR="004147ED" w:rsidRDefault="004147ED" w:rsidP="009E14CE">
      <w:pPr>
        <w:spacing w:after="0" w:line="240" w:lineRule="auto"/>
        <w:rPr>
          <w:rFonts w:ascii="Arial" w:hAnsi="Arial" w:cs="Arial"/>
          <w:bCs/>
        </w:rPr>
      </w:pPr>
    </w:p>
    <w:p w:rsidR="004147ED" w:rsidRDefault="004147ED" w:rsidP="009E14CE">
      <w:pPr>
        <w:spacing w:after="0" w:line="240" w:lineRule="auto"/>
        <w:rPr>
          <w:rFonts w:ascii="Arial" w:hAnsi="Arial" w:cs="Arial"/>
          <w:bCs/>
        </w:rPr>
      </w:pPr>
    </w:p>
    <w:p w:rsidR="004147ED" w:rsidRDefault="004147ED" w:rsidP="009E14CE">
      <w:pPr>
        <w:spacing w:after="0" w:line="240" w:lineRule="auto"/>
        <w:rPr>
          <w:rFonts w:ascii="Arial" w:hAnsi="Arial" w:cs="Arial"/>
          <w:bCs/>
        </w:rPr>
      </w:pPr>
    </w:p>
    <w:p w:rsidR="004147ED" w:rsidRDefault="004147ED" w:rsidP="009E14CE">
      <w:pPr>
        <w:spacing w:after="0" w:line="240" w:lineRule="auto"/>
        <w:rPr>
          <w:rFonts w:ascii="Arial" w:hAnsi="Arial" w:cs="Arial"/>
          <w:bCs/>
        </w:rPr>
      </w:pPr>
    </w:p>
    <w:p w:rsidR="004147ED" w:rsidRDefault="004147ED" w:rsidP="009E14CE">
      <w:pPr>
        <w:spacing w:after="0" w:line="240" w:lineRule="auto"/>
        <w:rPr>
          <w:rFonts w:ascii="Arial" w:hAnsi="Arial" w:cs="Arial"/>
          <w:bCs/>
        </w:rPr>
      </w:pPr>
    </w:p>
    <w:p w:rsidR="004147ED" w:rsidRDefault="004147ED" w:rsidP="009E14CE">
      <w:pPr>
        <w:spacing w:after="0" w:line="240" w:lineRule="auto"/>
        <w:rPr>
          <w:rFonts w:ascii="Arial" w:hAnsi="Arial" w:cs="Arial"/>
          <w:bCs/>
        </w:rPr>
      </w:pPr>
    </w:p>
    <w:p w:rsidR="004147ED" w:rsidRDefault="004147ED" w:rsidP="009E14CE">
      <w:pPr>
        <w:spacing w:after="0" w:line="240" w:lineRule="auto"/>
        <w:rPr>
          <w:rFonts w:ascii="Arial" w:hAnsi="Arial" w:cs="Arial"/>
          <w:bCs/>
        </w:rPr>
      </w:pPr>
    </w:p>
    <w:p w:rsidR="004147ED" w:rsidRDefault="004147ED" w:rsidP="009E14CE">
      <w:pPr>
        <w:spacing w:after="0" w:line="240" w:lineRule="auto"/>
        <w:rPr>
          <w:rFonts w:ascii="Arial" w:hAnsi="Arial" w:cs="Arial"/>
          <w:bCs/>
        </w:rPr>
      </w:pPr>
    </w:p>
    <w:p w:rsidR="004147ED" w:rsidRDefault="004147ED" w:rsidP="009E14CE">
      <w:pPr>
        <w:spacing w:after="0" w:line="240" w:lineRule="auto"/>
        <w:rPr>
          <w:rFonts w:ascii="Arial" w:hAnsi="Arial" w:cs="Arial"/>
          <w:bCs/>
        </w:rPr>
      </w:pPr>
    </w:p>
    <w:p w:rsidR="004147ED" w:rsidRDefault="004147ED" w:rsidP="009E14CE">
      <w:pPr>
        <w:spacing w:after="0" w:line="240" w:lineRule="auto"/>
        <w:rPr>
          <w:rFonts w:ascii="Arial" w:hAnsi="Arial" w:cs="Arial"/>
          <w:bCs/>
        </w:rPr>
      </w:pPr>
    </w:p>
    <w:p w:rsidR="004147ED" w:rsidRDefault="004147ED" w:rsidP="009E14CE">
      <w:pPr>
        <w:spacing w:after="0" w:line="240" w:lineRule="auto"/>
        <w:rPr>
          <w:rFonts w:ascii="Arial" w:hAnsi="Arial" w:cs="Arial"/>
          <w:bCs/>
        </w:rPr>
      </w:pPr>
    </w:p>
    <w:p w:rsidR="004147ED" w:rsidRDefault="004147ED" w:rsidP="009E14CE">
      <w:pPr>
        <w:spacing w:after="0" w:line="240" w:lineRule="auto"/>
        <w:rPr>
          <w:rFonts w:ascii="Arial" w:hAnsi="Arial" w:cs="Arial"/>
          <w:bCs/>
        </w:rPr>
      </w:pPr>
    </w:p>
    <w:p w:rsidR="004147ED" w:rsidRDefault="004147ED" w:rsidP="009E14CE">
      <w:pPr>
        <w:spacing w:after="0" w:line="240" w:lineRule="auto"/>
        <w:rPr>
          <w:rFonts w:ascii="Arial" w:hAnsi="Arial" w:cs="Arial"/>
          <w:bCs/>
        </w:rPr>
      </w:pPr>
    </w:p>
    <w:p w:rsidR="004147ED" w:rsidRDefault="004147ED" w:rsidP="009E14CE">
      <w:pPr>
        <w:spacing w:after="0" w:line="240" w:lineRule="auto"/>
        <w:rPr>
          <w:rFonts w:ascii="Arial" w:hAnsi="Arial" w:cs="Arial"/>
          <w:bCs/>
        </w:rPr>
      </w:pPr>
    </w:p>
    <w:p w:rsidR="004147ED" w:rsidRDefault="004147ED" w:rsidP="009E14CE">
      <w:pPr>
        <w:spacing w:after="0" w:line="240" w:lineRule="auto"/>
        <w:rPr>
          <w:rFonts w:ascii="Arial" w:hAnsi="Arial" w:cs="Arial"/>
          <w:bCs/>
        </w:rPr>
      </w:pPr>
    </w:p>
    <w:p w:rsidR="004147ED" w:rsidRDefault="004147ED" w:rsidP="009E14CE">
      <w:pPr>
        <w:spacing w:after="0" w:line="240" w:lineRule="auto"/>
        <w:rPr>
          <w:rFonts w:ascii="Arial" w:hAnsi="Arial" w:cs="Arial"/>
          <w:bCs/>
        </w:rPr>
      </w:pPr>
    </w:p>
    <w:p w:rsidR="004147ED" w:rsidRDefault="004147ED" w:rsidP="009E14CE">
      <w:pPr>
        <w:spacing w:after="0" w:line="240" w:lineRule="auto"/>
        <w:rPr>
          <w:rFonts w:ascii="Arial" w:hAnsi="Arial" w:cs="Arial"/>
          <w:bCs/>
        </w:rPr>
      </w:pPr>
    </w:p>
    <w:p w:rsidR="004147ED" w:rsidRDefault="004147ED" w:rsidP="009E14CE">
      <w:pPr>
        <w:spacing w:after="0" w:line="240" w:lineRule="auto"/>
        <w:rPr>
          <w:rFonts w:ascii="Arial" w:hAnsi="Arial" w:cs="Arial"/>
          <w:bCs/>
        </w:rPr>
      </w:pPr>
    </w:p>
    <w:p w:rsidR="004147ED" w:rsidRDefault="004147ED" w:rsidP="009E14CE">
      <w:pPr>
        <w:spacing w:after="0" w:line="240" w:lineRule="auto"/>
        <w:rPr>
          <w:rFonts w:ascii="Arial" w:hAnsi="Arial" w:cs="Arial"/>
          <w:bCs/>
        </w:rPr>
      </w:pPr>
    </w:p>
    <w:p w:rsidR="004147ED" w:rsidRDefault="004147ED" w:rsidP="009E14CE">
      <w:pPr>
        <w:spacing w:after="0" w:line="240" w:lineRule="auto"/>
        <w:rPr>
          <w:rFonts w:ascii="Arial" w:hAnsi="Arial" w:cs="Arial"/>
          <w:bCs/>
        </w:rPr>
      </w:pPr>
    </w:p>
    <w:p w:rsidR="004147ED" w:rsidRDefault="004147ED" w:rsidP="009E14CE">
      <w:pPr>
        <w:spacing w:after="0" w:line="240" w:lineRule="auto"/>
        <w:rPr>
          <w:rFonts w:ascii="Arial" w:hAnsi="Arial" w:cs="Arial"/>
          <w:bCs/>
        </w:rPr>
      </w:pPr>
    </w:p>
    <w:p w:rsidR="004147ED" w:rsidRDefault="004147ED" w:rsidP="009E14CE">
      <w:pPr>
        <w:spacing w:after="0" w:line="240" w:lineRule="auto"/>
        <w:rPr>
          <w:rFonts w:ascii="Arial" w:hAnsi="Arial" w:cs="Arial"/>
          <w:bCs/>
        </w:rPr>
      </w:pPr>
    </w:p>
    <w:p w:rsidR="004147ED" w:rsidRDefault="004147ED" w:rsidP="009E14CE">
      <w:pPr>
        <w:spacing w:after="0" w:line="240" w:lineRule="auto"/>
        <w:rPr>
          <w:rFonts w:ascii="Arial" w:hAnsi="Arial" w:cs="Arial"/>
          <w:bCs/>
        </w:rPr>
      </w:pPr>
    </w:p>
    <w:p w:rsidR="004147ED" w:rsidRDefault="004147ED" w:rsidP="009E14CE">
      <w:pPr>
        <w:spacing w:after="0" w:line="240" w:lineRule="auto"/>
        <w:rPr>
          <w:rFonts w:ascii="Arial" w:hAnsi="Arial" w:cs="Arial"/>
          <w:bCs/>
        </w:rPr>
      </w:pPr>
    </w:p>
    <w:p w:rsidR="004147ED" w:rsidRDefault="004147ED" w:rsidP="009E14CE">
      <w:pPr>
        <w:spacing w:after="0" w:line="240" w:lineRule="auto"/>
        <w:rPr>
          <w:rFonts w:ascii="Arial" w:hAnsi="Arial" w:cs="Arial"/>
          <w:bCs/>
        </w:rPr>
      </w:pPr>
    </w:p>
    <w:p w:rsidR="004147ED" w:rsidRDefault="004147ED" w:rsidP="009E14CE">
      <w:pPr>
        <w:spacing w:after="0" w:line="240" w:lineRule="auto"/>
        <w:rPr>
          <w:rFonts w:ascii="Arial" w:hAnsi="Arial" w:cs="Arial"/>
          <w:bCs/>
        </w:rPr>
      </w:pPr>
    </w:p>
    <w:p w:rsidR="009E14CE" w:rsidRDefault="004147ED" w:rsidP="009E14CE">
      <w:pPr>
        <w:spacing w:after="0" w:line="240" w:lineRule="auto"/>
        <w:rPr>
          <w:rFonts w:ascii="Arial" w:hAnsi="Arial" w:cs="Arial"/>
          <w:bCs/>
        </w:rPr>
      </w:pPr>
      <w:r>
        <w:rPr>
          <w:rFonts w:ascii="Arial" w:hAnsi="Arial" w:cs="Arial"/>
          <w:bCs/>
        </w:rPr>
        <w:t>A</w:t>
      </w:r>
      <w:r w:rsidR="002154C8" w:rsidRPr="003317C1">
        <w:rPr>
          <w:rFonts w:ascii="Arial" w:hAnsi="Arial" w:cs="Arial"/>
          <w:bCs/>
        </w:rPr>
        <w:t xml:space="preserve"> l’admission, vous sont</w:t>
      </w:r>
      <w:r w:rsidR="008731F6">
        <w:rPr>
          <w:rFonts w:ascii="Arial" w:hAnsi="Arial" w:cs="Arial"/>
          <w:bCs/>
        </w:rPr>
        <w:t xml:space="preserve"> remis avec ce livret d’accueil et le règlement de fonctionnement.</w:t>
      </w:r>
    </w:p>
    <w:p w:rsidR="004147ED" w:rsidRDefault="004147ED" w:rsidP="009E14CE">
      <w:pPr>
        <w:spacing w:after="0" w:line="240" w:lineRule="auto"/>
        <w:rPr>
          <w:rFonts w:ascii="Arial" w:hAnsi="Arial" w:cs="Arial"/>
          <w:bCs/>
        </w:rPr>
      </w:pPr>
    </w:p>
    <w:p w:rsidR="004147ED" w:rsidRDefault="004147ED" w:rsidP="009E14CE">
      <w:pPr>
        <w:spacing w:after="0" w:line="240" w:lineRule="auto"/>
        <w:rPr>
          <w:rFonts w:ascii="Arial" w:hAnsi="Arial" w:cs="Arial"/>
          <w:bCs/>
        </w:rPr>
      </w:pPr>
    </w:p>
    <w:p w:rsidR="006E7935" w:rsidRPr="006E7935" w:rsidRDefault="006E7935" w:rsidP="009E14CE">
      <w:pPr>
        <w:spacing w:after="0" w:line="240" w:lineRule="auto"/>
        <w:rPr>
          <w:rFonts w:eastAsia="Times New Roman" w:cstheme="minorHAnsi"/>
          <w:sz w:val="24"/>
          <w:szCs w:val="24"/>
          <w:lang w:eastAsia="fr-FR"/>
        </w:rPr>
      </w:pPr>
    </w:p>
    <w:p w:rsidR="009E14CE" w:rsidRPr="006E7935" w:rsidRDefault="009E14CE" w:rsidP="009E14CE">
      <w:pPr>
        <w:spacing w:after="0" w:line="240" w:lineRule="auto"/>
        <w:rPr>
          <w:rFonts w:eastAsia="Times New Roman" w:cstheme="minorHAnsi"/>
          <w:sz w:val="24"/>
          <w:szCs w:val="24"/>
          <w:lang w:eastAsia="fr-FR"/>
        </w:rPr>
      </w:pPr>
      <w:r w:rsidRPr="006E7935">
        <w:rPr>
          <w:rFonts w:eastAsia="Times New Roman" w:cstheme="minorHAnsi"/>
          <w:b/>
          <w:noProof/>
          <w:color w:val="008000"/>
          <w:sz w:val="52"/>
          <w:szCs w:val="52"/>
          <w:lang w:eastAsia="fr-FR"/>
        </w:rPr>
        <mc:AlternateContent>
          <mc:Choice Requires="wps">
            <w:drawing>
              <wp:anchor distT="0" distB="0" distL="114300" distR="114300" simplePos="0" relativeHeight="251659264" behindDoc="0" locked="0" layoutInCell="1" allowOverlap="1" wp14:anchorId="232FBEEB" wp14:editId="79BC02AD">
                <wp:simplePos x="0" y="0"/>
                <wp:positionH relativeFrom="column">
                  <wp:posOffset>108140</wp:posOffset>
                </wp:positionH>
                <wp:positionV relativeFrom="paragraph">
                  <wp:posOffset>1270</wp:posOffset>
                </wp:positionV>
                <wp:extent cx="6057900" cy="457200"/>
                <wp:effectExtent l="0" t="0" r="0" b="0"/>
                <wp:wrapNone/>
                <wp:docPr id="36" name="Zone de texte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4CE" w:rsidRPr="009B13CA" w:rsidRDefault="006470C2" w:rsidP="009E14CE">
                            <w:pPr>
                              <w:rPr>
                                <w:rFonts w:cstheme="minorHAnsi"/>
                                <w:b/>
                                <w:smallCaps/>
                                <w:sz w:val="52"/>
                                <w:szCs w:val="52"/>
                              </w:rPr>
                            </w:pPr>
                            <w:r w:rsidRPr="003317C1">
                              <w:rPr>
                                <w:rFonts w:eastAsia="Times New Roman" w:cstheme="minorHAnsi"/>
                                <w:b/>
                                <w:color w:val="009900"/>
                                <w:sz w:val="52"/>
                                <w:szCs w:val="52"/>
                                <w:lang w:eastAsia="fr-FR"/>
                              </w:rPr>
                              <w:t>S</w:t>
                            </w:r>
                            <w:r>
                              <w:rPr>
                                <w:rFonts w:eastAsia="Times New Roman" w:cstheme="minorHAnsi"/>
                                <w:b/>
                                <w:sz w:val="52"/>
                                <w:szCs w:val="52"/>
                                <w:lang w:eastAsia="fr-FR"/>
                              </w:rPr>
                              <w:t xml:space="preserve">ITUATION </w:t>
                            </w:r>
                            <w:r w:rsidRPr="003317C1">
                              <w:rPr>
                                <w:rFonts w:eastAsia="Times New Roman" w:cstheme="minorHAnsi"/>
                                <w:b/>
                                <w:color w:val="009900"/>
                                <w:sz w:val="52"/>
                                <w:szCs w:val="52"/>
                                <w:lang w:eastAsia="fr-FR"/>
                              </w:rPr>
                              <w:t>G</w:t>
                            </w:r>
                            <w:r w:rsidR="00B50A35">
                              <w:rPr>
                                <w:rFonts w:eastAsia="Times New Roman" w:cstheme="minorHAnsi"/>
                                <w:b/>
                                <w:sz w:val="52"/>
                                <w:szCs w:val="52"/>
                                <w:lang w:eastAsia="fr-FR"/>
                              </w:rPr>
                              <w:t>É</w:t>
                            </w:r>
                            <w:r>
                              <w:rPr>
                                <w:rFonts w:eastAsia="Times New Roman" w:cstheme="minorHAnsi"/>
                                <w:b/>
                                <w:sz w:val="52"/>
                                <w:szCs w:val="52"/>
                                <w:lang w:eastAsia="fr-FR"/>
                              </w:rPr>
                              <w:t xml:space="preserve">OGRAPHIQUE ET </w:t>
                            </w:r>
                            <w:r w:rsidRPr="006470C2">
                              <w:rPr>
                                <w:rFonts w:eastAsia="Times New Roman" w:cstheme="minorHAnsi"/>
                                <w:b/>
                                <w:color w:val="009900"/>
                                <w:sz w:val="52"/>
                                <w:szCs w:val="52"/>
                                <w:lang w:eastAsia="fr-FR"/>
                              </w:rPr>
                              <w:t>A</w:t>
                            </w:r>
                            <w:r>
                              <w:rPr>
                                <w:rFonts w:eastAsia="Times New Roman" w:cstheme="minorHAnsi"/>
                                <w:b/>
                                <w:sz w:val="52"/>
                                <w:szCs w:val="52"/>
                                <w:lang w:eastAsia="fr-FR"/>
                              </w:rPr>
                              <w:t>CCES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36" o:spid="_x0000_s1029" type="#_x0000_t202" style="position:absolute;margin-left:8.5pt;margin-top:.1pt;width:477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bD/wAIAAMcFAAAOAAAAZHJzL2Uyb0RvYy54bWysVE1v2zAMvQ/YfxB0d22nyoeNOkUbx8OA&#10;7gPodtlNseRYmC15khK7G/bfR8lJmrYYMBTzwZBE6pGPfOLV9dA2aM+1EUpmOL6IMOKyVEzIbYa/&#10;fimCBUbGUslooyTP8AM3+Hr59s1V36V8omrVMK4RgEiT9l2Ga2u7NAxNWfOWmgvVcQnGSumWWtjq&#10;bcg07QG9bcJJFM3CXmnWaVVyY+A0H4146fGripf2U1UZblGTYcjN+r/2/437h8srmm417WpRHtKg&#10;r8iipUJC0BNUTi1FOy1eQLWi1Mqoyl6Uqg1VVYmSew7AJo6esbmvacc9FyiO6U5lMv8Ptvy4/6yR&#10;YBm+nGEkaQs9+gadQowjywfLEZxDkfrOpOB734G3HW7VAM32hE13p8rvBkm1qqnc8hutVV9zyiDJ&#10;2N0Mz66OOMaBbPoPikEwurPKAw2Vbl0FoSYI0KFZD6cGQSKohMNZNJ0nEZhKsJHpHBTgQ9D0eLvT&#10;xr7jqkVukWENAvDodH9nrMuGpkcXF0yqQjSNF0EjnxyA43gCseGqs7ksfE9/JVGyXqwXJCCT2Tog&#10;UZ4HN8WKBLMink/zy3y1yuPfLm5M0lowxqULc9RXTP6tfwelj8o4KcyoRjAH51IyertZNRrtKei7&#10;8N+hIGdu4dM0fBGAyzNK8YREt5MkKGaLeUAKMg2SebQIoji5TWYRSUhePKV0J0Am48uFAK+lhPoM&#10;J9PJdBTTX7lF/nvJjaatsDBBGtFmeHFyoqmT4Foy31pLRTOuz0rh0n8sBbT72GgvWKfRUa122Azj&#10;A3HRnZg3ij2AgrUCgYEWYfrBolb6J0Y9TJIMmx87qjlGzXsJryCJCXGjx2+8aDHS55bNuYXKEqAy&#10;bDEalys7jqtdp8W2hkjju5PqBl5OJbyoH7M6vDeYFp7bYbK5cXS+916P83f5BwAA//8DAFBLAwQU&#10;AAYACAAAACEAR20MQtkAAAAGAQAADwAAAGRycy9kb3ducmV2LnhtbEyPwU7DMBBE70j8g7VI3Oi6&#10;EZA2xKkQiCuIApW4ufE2iYjXUew24e9ZTnB8mtXM23Iz+16daIxdYAPLhQZFXAfXcWPg/e3pagUq&#10;JsvO9oHJwDdF2FTnZ6UtXJj4lU7b1Cgp4VhYA21KQ4EY65a8jYswEEt2CKO3SXBs0I12knLfY6b1&#10;LXrbsSy0dqCHluqv7dEb+Hg+fO6u9Uvz6G+GKcwa2a/RmMuL+f4OVKI5/R3Dr76oQyVO+3BkF1Uv&#10;nMsryUAGStJ1vhTcG8izDLAq8b9+9QMAAP//AwBQSwECLQAUAAYACAAAACEAtoM4kv4AAADhAQAA&#10;EwAAAAAAAAAAAAAAAAAAAAAAW0NvbnRlbnRfVHlwZXNdLnhtbFBLAQItABQABgAIAAAAIQA4/SH/&#10;1gAAAJQBAAALAAAAAAAAAAAAAAAAAC8BAABfcmVscy8ucmVsc1BLAQItABQABgAIAAAAIQDN2bD/&#10;wAIAAMcFAAAOAAAAAAAAAAAAAAAAAC4CAABkcnMvZTJvRG9jLnhtbFBLAQItABQABgAIAAAAIQBH&#10;bQxC2QAAAAYBAAAPAAAAAAAAAAAAAAAAABoFAABkcnMvZG93bnJldi54bWxQSwUGAAAAAAQABADz&#10;AAAAIAYAAAAA&#10;" filled="f" stroked="f">
                <v:textbox>
                  <w:txbxContent>
                    <w:p w:rsidR="009E14CE" w:rsidRPr="009B13CA" w:rsidRDefault="006470C2" w:rsidP="009E14CE">
                      <w:pPr>
                        <w:rPr>
                          <w:rFonts w:cstheme="minorHAnsi"/>
                          <w:b/>
                          <w:smallCaps/>
                          <w:sz w:val="52"/>
                          <w:szCs w:val="52"/>
                        </w:rPr>
                      </w:pPr>
                      <w:r w:rsidRPr="003317C1">
                        <w:rPr>
                          <w:rFonts w:eastAsia="Times New Roman" w:cstheme="minorHAnsi"/>
                          <w:b/>
                          <w:color w:val="009900"/>
                          <w:sz w:val="52"/>
                          <w:szCs w:val="52"/>
                          <w:lang w:eastAsia="fr-FR"/>
                        </w:rPr>
                        <w:t>S</w:t>
                      </w:r>
                      <w:r>
                        <w:rPr>
                          <w:rFonts w:eastAsia="Times New Roman" w:cstheme="minorHAnsi"/>
                          <w:b/>
                          <w:sz w:val="52"/>
                          <w:szCs w:val="52"/>
                          <w:lang w:eastAsia="fr-FR"/>
                        </w:rPr>
                        <w:t xml:space="preserve">ITUATION </w:t>
                      </w:r>
                      <w:r w:rsidRPr="003317C1">
                        <w:rPr>
                          <w:rFonts w:eastAsia="Times New Roman" w:cstheme="minorHAnsi"/>
                          <w:b/>
                          <w:color w:val="009900"/>
                          <w:sz w:val="52"/>
                          <w:szCs w:val="52"/>
                          <w:lang w:eastAsia="fr-FR"/>
                        </w:rPr>
                        <w:t>G</w:t>
                      </w:r>
                      <w:r w:rsidR="00B50A35">
                        <w:rPr>
                          <w:rFonts w:eastAsia="Times New Roman" w:cstheme="minorHAnsi"/>
                          <w:b/>
                          <w:sz w:val="52"/>
                          <w:szCs w:val="52"/>
                          <w:lang w:eastAsia="fr-FR"/>
                        </w:rPr>
                        <w:t>É</w:t>
                      </w:r>
                      <w:r>
                        <w:rPr>
                          <w:rFonts w:eastAsia="Times New Roman" w:cstheme="minorHAnsi"/>
                          <w:b/>
                          <w:sz w:val="52"/>
                          <w:szCs w:val="52"/>
                          <w:lang w:eastAsia="fr-FR"/>
                        </w:rPr>
                        <w:t xml:space="preserve">OGRAPHIQUE ET </w:t>
                      </w:r>
                      <w:r w:rsidRPr="006470C2">
                        <w:rPr>
                          <w:rFonts w:eastAsia="Times New Roman" w:cstheme="minorHAnsi"/>
                          <w:b/>
                          <w:color w:val="009900"/>
                          <w:sz w:val="52"/>
                          <w:szCs w:val="52"/>
                          <w:lang w:eastAsia="fr-FR"/>
                        </w:rPr>
                        <w:t>A</w:t>
                      </w:r>
                      <w:r>
                        <w:rPr>
                          <w:rFonts w:eastAsia="Times New Roman" w:cstheme="minorHAnsi"/>
                          <w:b/>
                          <w:sz w:val="52"/>
                          <w:szCs w:val="52"/>
                          <w:lang w:eastAsia="fr-FR"/>
                        </w:rPr>
                        <w:t>CCES</w:t>
                      </w:r>
                    </w:p>
                  </w:txbxContent>
                </v:textbox>
              </v:shape>
            </w:pict>
          </mc:Fallback>
        </mc:AlternateContent>
      </w:r>
    </w:p>
    <w:p w:rsidR="009E14CE" w:rsidRPr="006E7935" w:rsidRDefault="009E14CE" w:rsidP="009E14CE">
      <w:pPr>
        <w:spacing w:after="0" w:line="240" w:lineRule="auto"/>
        <w:rPr>
          <w:rFonts w:eastAsia="Times New Roman" w:cstheme="minorHAnsi"/>
          <w:sz w:val="24"/>
          <w:szCs w:val="24"/>
          <w:lang w:eastAsia="fr-FR"/>
        </w:rPr>
      </w:pPr>
    </w:p>
    <w:p w:rsidR="009E14CE" w:rsidRPr="00B50A35" w:rsidRDefault="009E14CE" w:rsidP="009E14CE">
      <w:pPr>
        <w:spacing w:after="0" w:line="240" w:lineRule="auto"/>
        <w:rPr>
          <w:rFonts w:eastAsia="Times New Roman" w:cstheme="minorHAnsi"/>
          <w:sz w:val="26"/>
          <w:szCs w:val="26"/>
          <w:lang w:eastAsia="fr-FR"/>
        </w:rPr>
      </w:pPr>
      <w:r w:rsidRPr="00B50A35">
        <w:rPr>
          <w:rFonts w:eastAsia="Times New Roman" w:cstheme="minorHAnsi"/>
          <w:b/>
          <w:noProof/>
          <w:color w:val="008000"/>
          <w:sz w:val="26"/>
          <w:szCs w:val="26"/>
          <w:lang w:eastAsia="fr-FR"/>
        </w:rPr>
        <mc:AlternateContent>
          <mc:Choice Requires="wps">
            <w:drawing>
              <wp:anchor distT="0" distB="0" distL="114300" distR="114300" simplePos="0" relativeHeight="251660288" behindDoc="0" locked="0" layoutInCell="1" allowOverlap="1" wp14:anchorId="3CBFA7BA" wp14:editId="1F924E3C">
                <wp:simplePos x="0" y="0"/>
                <wp:positionH relativeFrom="column">
                  <wp:posOffset>118110</wp:posOffset>
                </wp:positionH>
                <wp:positionV relativeFrom="paragraph">
                  <wp:posOffset>110490</wp:posOffset>
                </wp:positionV>
                <wp:extent cx="6701590" cy="981075"/>
                <wp:effectExtent l="0" t="0" r="0" b="9525"/>
                <wp:wrapNone/>
                <wp:docPr id="35" name="Zone de text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1590"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4CE" w:rsidRPr="00610273" w:rsidRDefault="00E75630" w:rsidP="009E14CE">
                            <w:pPr>
                              <w:jc w:val="both"/>
                              <w:rPr>
                                <w:rFonts w:ascii="Calibri" w:hAnsi="Calibri"/>
                                <w:bCs/>
                                <w:sz w:val="26"/>
                                <w:szCs w:val="26"/>
                              </w:rPr>
                            </w:pPr>
                            <w:r>
                              <w:rPr>
                                <w:rFonts w:ascii="Calibri" w:hAnsi="Calibri"/>
                                <w:bCs/>
                                <w:sz w:val="26"/>
                                <w:szCs w:val="26"/>
                              </w:rPr>
                              <w:t>La résidence accueil</w:t>
                            </w:r>
                            <w:r w:rsidR="009E14CE" w:rsidRPr="00610273">
                              <w:rPr>
                                <w:rFonts w:ascii="Calibri" w:hAnsi="Calibri"/>
                                <w:bCs/>
                                <w:sz w:val="26"/>
                                <w:szCs w:val="26"/>
                              </w:rPr>
                              <w:t xml:space="preserve"> est situé</w:t>
                            </w:r>
                            <w:r w:rsidR="00714CF7">
                              <w:rPr>
                                <w:rFonts w:ascii="Calibri" w:hAnsi="Calibri"/>
                                <w:bCs/>
                                <w:sz w:val="26"/>
                                <w:szCs w:val="26"/>
                              </w:rPr>
                              <w:t>e</w:t>
                            </w:r>
                            <w:r w:rsidR="009E14CE" w:rsidRPr="00610273">
                              <w:rPr>
                                <w:rFonts w:ascii="Calibri" w:hAnsi="Calibri"/>
                                <w:bCs/>
                                <w:sz w:val="26"/>
                                <w:szCs w:val="26"/>
                              </w:rPr>
                              <w:t xml:space="preserve"> à Montfavet (84140) sur la c</w:t>
                            </w:r>
                            <w:r>
                              <w:rPr>
                                <w:rFonts w:ascii="Calibri" w:hAnsi="Calibri"/>
                                <w:bCs/>
                                <w:sz w:val="26"/>
                                <w:szCs w:val="26"/>
                              </w:rPr>
                              <w:t>ommune d’Avignon à proximité</w:t>
                            </w:r>
                            <w:r w:rsidR="009E14CE" w:rsidRPr="00610273">
                              <w:rPr>
                                <w:rFonts w:ascii="Calibri" w:hAnsi="Calibri"/>
                                <w:bCs/>
                                <w:sz w:val="26"/>
                                <w:szCs w:val="26"/>
                              </w:rPr>
                              <w:t xml:space="preserve"> du </w:t>
                            </w:r>
                            <w:r w:rsidR="00B50A35">
                              <w:rPr>
                                <w:rFonts w:ascii="Calibri" w:hAnsi="Calibri"/>
                                <w:bCs/>
                                <w:sz w:val="26"/>
                                <w:szCs w:val="26"/>
                              </w:rPr>
                              <w:t>C</w:t>
                            </w:r>
                            <w:r w:rsidR="009E14CE" w:rsidRPr="00610273">
                              <w:rPr>
                                <w:rFonts w:ascii="Calibri" w:hAnsi="Calibri"/>
                                <w:bCs/>
                                <w:sz w:val="26"/>
                                <w:szCs w:val="26"/>
                              </w:rPr>
                              <w:t xml:space="preserve">entre hospitalier de Montfavet.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35" o:spid="_x0000_s1030" type="#_x0000_t202" style="position:absolute;margin-left:9.3pt;margin-top:8.7pt;width:527.7pt;height:7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zDTxQIAAMcFAAAOAAAAZHJzL2Uyb0RvYy54bWysVEtvnDAQvlfqf7B8JzxqdgGFjZJlqSql&#10;DyntpTcvmMUq2NT2LptW/e8dm30luVRROSDbY3/zzcw3c32z7zu0Y0pzKXIcXgUYMVHJmotNjr99&#10;Lb0EI22oqGknBcvxI9P4ZvH2zfU4ZCySrexqphCACJ2NQ45bY4bM93XVsp7qKzkwAcZGqp4a2KqN&#10;Xys6Anrf+VEQzPxRqnpQsmJaw2kxGfHC4TcNq8znptHMoC7HwM24v3L/tf37i2uabRQdWl4daNBX&#10;sOgpF+D0BFVQQ9FW8RdQPa+U1LIxV5Xsfdk0vGIuBogmDJ5F89DSgblYIDl6OKVJ/z/Y6tPui0K8&#10;zvG7GCNBe6jRd6gUqhkybG8YgnNI0jjoDO4+DHDb7O/kHortAtbDvax+aCTksqViw26VkmPLaA0k&#10;Q/vSv3g64WgLsh4/yhqc0a2RDmjfqN5mEHKCAB2K9XgqEBBBFRzO5kEYp2CqwJYmYTB35HyaHV8P&#10;Spv3TPbILnKsQAAOne7utbFsaHa8Yp0JWfKucyLoxJMDuDidgG94am2Whavp7zRIV8kqIR6JZiuP&#10;BEXh3ZZL4s3KcB4X74rlsgj/WL8hyVpe10xYN0d9heTf6ndQ+qSMk8K07Hht4SwlrTbrZafQjoK+&#10;S/e5nIPlfM1/SsMlAWJ5FlIYkeAuSr1ylsw9UpLYS+dB4gVhepfOApKSonwa0j0HmUydCw5eGxIa&#10;oZJxFE9iOpN+Flvgvpex0aznBiZIx/scJ6dLNLMSXInaldZQ3k3ri1RY+udUQLmPhXaCtRqd1Gr2&#10;671rEHLsg7WsH0HBSoLAQIsw/WDRSvULoxEmSY71zy1VDKPug4AuSENC7OhxGxLPI9ioS8v60kJF&#10;BVA5NhhNy6WZxtV2UHzTgqep74S8hc5puBO1bbGJ1aHfYFq42A6TzY6jy727dZ6/i78AAAD//wMA&#10;UEsDBBQABgAIAAAAIQCz2nlv2wAAAAoBAAAPAAAAZHJzL2Rvd25yZXYueG1sTE/LTsMwELwj9R+s&#10;ReJG7aLQRxqnqkBcQbQFqTc33iYR8TqK3Sb8PZsTPa1mZzSPbDO4RlyxC7UnDbOpAoFUeFtTqeGw&#10;f3tcggjRkDWNJ9TwiwE2+eQuM6n1PX3idRdLwSYUUqOhirFNpQxFhc6EqW+RmDv7zpnIsCul7UzP&#10;5q6RT0rNpTM1cUJlWnypsPjZXZyGr/fz8TtRH+Wre257PyhJbiW1frgftmsQEYf4L4axPleHnDud&#10;/IVsEA3j5ZyVfBcJiJFXi4THncbPbAUyz+TthPwPAAD//wMAUEsBAi0AFAAGAAgAAAAhALaDOJL+&#10;AAAA4QEAABMAAAAAAAAAAAAAAAAAAAAAAFtDb250ZW50X1R5cGVzXS54bWxQSwECLQAUAAYACAAA&#10;ACEAOP0h/9YAAACUAQAACwAAAAAAAAAAAAAAAAAvAQAAX3JlbHMvLnJlbHNQSwECLQAUAAYACAAA&#10;ACEAO6cw08UCAADHBQAADgAAAAAAAAAAAAAAAAAuAgAAZHJzL2Uyb0RvYy54bWxQSwECLQAUAAYA&#10;CAAAACEAs9p5b9sAAAAKAQAADwAAAAAAAAAAAAAAAAAfBQAAZHJzL2Rvd25yZXYueG1sUEsFBgAA&#10;AAAEAAQA8wAAACcGAAAAAA==&#10;" filled="f" stroked="f">
                <v:textbox>
                  <w:txbxContent>
                    <w:p w:rsidR="009E14CE" w:rsidRPr="00610273" w:rsidRDefault="00E75630" w:rsidP="009E14CE">
                      <w:pPr>
                        <w:jc w:val="both"/>
                        <w:rPr>
                          <w:rFonts w:ascii="Calibri" w:hAnsi="Calibri"/>
                          <w:bCs/>
                          <w:sz w:val="26"/>
                          <w:szCs w:val="26"/>
                        </w:rPr>
                      </w:pPr>
                      <w:r>
                        <w:rPr>
                          <w:rFonts w:ascii="Calibri" w:hAnsi="Calibri"/>
                          <w:bCs/>
                          <w:sz w:val="26"/>
                          <w:szCs w:val="26"/>
                        </w:rPr>
                        <w:t>La résidence accueil</w:t>
                      </w:r>
                      <w:r w:rsidR="009E14CE" w:rsidRPr="00610273">
                        <w:rPr>
                          <w:rFonts w:ascii="Calibri" w:hAnsi="Calibri"/>
                          <w:bCs/>
                          <w:sz w:val="26"/>
                          <w:szCs w:val="26"/>
                        </w:rPr>
                        <w:t xml:space="preserve"> est situé</w:t>
                      </w:r>
                      <w:r w:rsidR="00714CF7">
                        <w:rPr>
                          <w:rFonts w:ascii="Calibri" w:hAnsi="Calibri"/>
                          <w:bCs/>
                          <w:sz w:val="26"/>
                          <w:szCs w:val="26"/>
                        </w:rPr>
                        <w:t>e</w:t>
                      </w:r>
                      <w:r w:rsidR="009E14CE" w:rsidRPr="00610273">
                        <w:rPr>
                          <w:rFonts w:ascii="Calibri" w:hAnsi="Calibri"/>
                          <w:bCs/>
                          <w:sz w:val="26"/>
                          <w:szCs w:val="26"/>
                        </w:rPr>
                        <w:t xml:space="preserve"> à Montfavet (84140) sur la c</w:t>
                      </w:r>
                      <w:r>
                        <w:rPr>
                          <w:rFonts w:ascii="Calibri" w:hAnsi="Calibri"/>
                          <w:bCs/>
                          <w:sz w:val="26"/>
                          <w:szCs w:val="26"/>
                        </w:rPr>
                        <w:t>ommune d’Avignon à proximité</w:t>
                      </w:r>
                      <w:r w:rsidR="009E14CE" w:rsidRPr="00610273">
                        <w:rPr>
                          <w:rFonts w:ascii="Calibri" w:hAnsi="Calibri"/>
                          <w:bCs/>
                          <w:sz w:val="26"/>
                          <w:szCs w:val="26"/>
                        </w:rPr>
                        <w:t xml:space="preserve"> du </w:t>
                      </w:r>
                      <w:r w:rsidR="00B50A35">
                        <w:rPr>
                          <w:rFonts w:ascii="Calibri" w:hAnsi="Calibri"/>
                          <w:bCs/>
                          <w:sz w:val="26"/>
                          <w:szCs w:val="26"/>
                        </w:rPr>
                        <w:t>C</w:t>
                      </w:r>
                      <w:r w:rsidR="009E14CE" w:rsidRPr="00610273">
                        <w:rPr>
                          <w:rFonts w:ascii="Calibri" w:hAnsi="Calibri"/>
                          <w:bCs/>
                          <w:sz w:val="26"/>
                          <w:szCs w:val="26"/>
                        </w:rPr>
                        <w:t xml:space="preserve">entre hospitalier de Montfavet. </w:t>
                      </w:r>
                    </w:p>
                  </w:txbxContent>
                </v:textbox>
              </v:shape>
            </w:pict>
          </mc:Fallback>
        </mc:AlternateContent>
      </w:r>
    </w:p>
    <w:p w:rsidR="009E14CE" w:rsidRPr="00B50A35" w:rsidRDefault="009E14CE" w:rsidP="009E14CE">
      <w:pPr>
        <w:spacing w:after="0" w:line="240" w:lineRule="auto"/>
        <w:rPr>
          <w:rFonts w:eastAsia="Times New Roman" w:cstheme="minorHAnsi"/>
          <w:sz w:val="26"/>
          <w:szCs w:val="26"/>
          <w:lang w:eastAsia="fr-FR"/>
        </w:rPr>
      </w:pPr>
    </w:p>
    <w:p w:rsidR="009E14CE" w:rsidRPr="00B50A35" w:rsidRDefault="009E14CE" w:rsidP="009E14CE">
      <w:pPr>
        <w:spacing w:after="0" w:line="240" w:lineRule="auto"/>
        <w:rPr>
          <w:rFonts w:eastAsia="Times New Roman" w:cstheme="minorHAnsi"/>
          <w:sz w:val="26"/>
          <w:szCs w:val="26"/>
          <w:lang w:eastAsia="fr-FR"/>
        </w:rPr>
      </w:pPr>
    </w:p>
    <w:p w:rsidR="009E14CE" w:rsidRPr="00B50A35" w:rsidRDefault="009E14CE" w:rsidP="009E14CE">
      <w:pPr>
        <w:spacing w:after="0" w:line="240" w:lineRule="auto"/>
        <w:rPr>
          <w:rFonts w:eastAsia="Times New Roman" w:cstheme="minorHAnsi"/>
          <w:sz w:val="26"/>
          <w:szCs w:val="26"/>
          <w:lang w:eastAsia="fr-FR"/>
        </w:rPr>
      </w:pPr>
    </w:p>
    <w:p w:rsidR="008731F6" w:rsidRDefault="008731F6" w:rsidP="008731F6">
      <w:pPr>
        <w:tabs>
          <w:tab w:val="left" w:pos="1420"/>
        </w:tabs>
        <w:spacing w:after="0" w:line="240" w:lineRule="auto"/>
        <w:jc w:val="center"/>
        <w:rPr>
          <w:noProof/>
          <w:lang w:eastAsia="fr-FR"/>
        </w:rPr>
      </w:pPr>
      <w:r>
        <w:rPr>
          <w:noProof/>
          <w:lang w:eastAsia="fr-FR"/>
        </w:rPr>
        <w:drawing>
          <wp:inline distT="0" distB="0" distL="0" distR="0" wp14:anchorId="2CEAFF68" wp14:editId="4E54F0C1">
            <wp:extent cx="4779818" cy="2230582"/>
            <wp:effectExtent l="0" t="0" r="1905" b="0"/>
            <wp:docPr id="8" name="Image 8" descr="E:\UsersXenApp65\jlsicard\Desktop\Plan du site Résidence accue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sersXenApp65\jlsicard\Desktop\Plan du site Résidence accueil.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00787" cy="2240368"/>
                    </a:xfrm>
                    <a:prstGeom prst="rect">
                      <a:avLst/>
                    </a:prstGeom>
                    <a:noFill/>
                    <a:ln>
                      <a:noFill/>
                    </a:ln>
                  </pic:spPr>
                </pic:pic>
              </a:graphicData>
            </a:graphic>
          </wp:inline>
        </w:drawing>
      </w:r>
    </w:p>
    <w:p w:rsidR="008731F6" w:rsidRDefault="008731F6" w:rsidP="00521B8D">
      <w:pPr>
        <w:tabs>
          <w:tab w:val="left" w:pos="1420"/>
        </w:tabs>
        <w:spacing w:after="0" w:line="240" w:lineRule="auto"/>
        <w:rPr>
          <w:noProof/>
          <w:lang w:eastAsia="fr-FR"/>
        </w:rPr>
      </w:pPr>
    </w:p>
    <w:p w:rsidR="008731F6" w:rsidRDefault="008731F6" w:rsidP="00521B8D">
      <w:pPr>
        <w:tabs>
          <w:tab w:val="left" w:pos="1420"/>
        </w:tabs>
        <w:spacing w:after="0" w:line="240" w:lineRule="auto"/>
        <w:rPr>
          <w:noProof/>
          <w:lang w:eastAsia="fr-FR"/>
        </w:rPr>
      </w:pPr>
    </w:p>
    <w:p w:rsidR="008731F6" w:rsidRDefault="008731F6" w:rsidP="00521B8D">
      <w:pPr>
        <w:tabs>
          <w:tab w:val="left" w:pos="1420"/>
        </w:tabs>
        <w:spacing w:after="0" w:line="240" w:lineRule="auto"/>
        <w:rPr>
          <w:noProof/>
          <w:lang w:eastAsia="fr-FR"/>
        </w:rPr>
      </w:pPr>
    </w:p>
    <w:p w:rsidR="008731F6" w:rsidRDefault="008731F6" w:rsidP="00521B8D">
      <w:pPr>
        <w:tabs>
          <w:tab w:val="left" w:pos="1420"/>
        </w:tabs>
        <w:spacing w:after="0" w:line="240" w:lineRule="auto"/>
        <w:rPr>
          <w:noProof/>
          <w:lang w:eastAsia="fr-FR"/>
        </w:rPr>
      </w:pPr>
    </w:p>
    <w:p w:rsidR="008731F6" w:rsidRDefault="008731F6" w:rsidP="00521B8D">
      <w:pPr>
        <w:tabs>
          <w:tab w:val="left" w:pos="1420"/>
        </w:tabs>
        <w:spacing w:after="0" w:line="240" w:lineRule="auto"/>
        <w:rPr>
          <w:noProof/>
          <w:lang w:eastAsia="fr-FR"/>
        </w:rPr>
      </w:pPr>
    </w:p>
    <w:p w:rsidR="008731F6" w:rsidRDefault="008731F6" w:rsidP="00521B8D">
      <w:pPr>
        <w:tabs>
          <w:tab w:val="left" w:pos="1420"/>
        </w:tabs>
        <w:spacing w:after="0" w:line="240" w:lineRule="auto"/>
        <w:rPr>
          <w:noProof/>
          <w:lang w:eastAsia="fr-FR"/>
        </w:rPr>
      </w:pPr>
    </w:p>
    <w:p w:rsidR="008731F6" w:rsidRDefault="008731F6" w:rsidP="00521B8D">
      <w:pPr>
        <w:tabs>
          <w:tab w:val="left" w:pos="1420"/>
        </w:tabs>
        <w:spacing w:after="0" w:line="240" w:lineRule="auto"/>
        <w:rPr>
          <w:noProof/>
          <w:lang w:eastAsia="fr-FR"/>
        </w:rPr>
      </w:pPr>
    </w:p>
    <w:p w:rsidR="008731F6" w:rsidRPr="00B50A35" w:rsidRDefault="008731F6" w:rsidP="00521B8D">
      <w:pPr>
        <w:tabs>
          <w:tab w:val="left" w:pos="1420"/>
        </w:tabs>
        <w:spacing w:after="0" w:line="240" w:lineRule="auto"/>
        <w:rPr>
          <w:rFonts w:eastAsia="Times New Roman" w:cstheme="minorHAnsi"/>
          <w:sz w:val="26"/>
          <w:szCs w:val="26"/>
          <w:lang w:eastAsia="fr-FR"/>
        </w:rPr>
      </w:pPr>
    </w:p>
    <w:p w:rsidR="009E14CE" w:rsidRPr="00521B8D" w:rsidRDefault="00521B8D" w:rsidP="009E14CE">
      <w:pPr>
        <w:spacing w:after="0" w:line="240" w:lineRule="auto"/>
        <w:rPr>
          <w:rFonts w:eastAsia="Times New Roman" w:cstheme="minorHAnsi"/>
          <w:b/>
          <w:sz w:val="26"/>
          <w:szCs w:val="26"/>
          <w:lang w:eastAsia="fr-FR"/>
        </w:rPr>
      </w:pPr>
      <w:r>
        <w:rPr>
          <w:rFonts w:eastAsia="Times New Roman" w:cstheme="minorHAnsi"/>
          <w:sz w:val="26"/>
          <w:szCs w:val="26"/>
          <w:lang w:eastAsia="fr-FR"/>
        </w:rPr>
        <w:lastRenderedPageBreak/>
        <w:t xml:space="preserve">                                     </w:t>
      </w:r>
    </w:p>
    <w:p w:rsidR="006241E8" w:rsidRPr="00B50A35" w:rsidRDefault="006241E8" w:rsidP="009E14CE">
      <w:pPr>
        <w:spacing w:after="0" w:line="240" w:lineRule="auto"/>
        <w:outlineLvl w:val="0"/>
        <w:rPr>
          <w:rFonts w:eastAsia="Times New Roman" w:cstheme="minorHAnsi"/>
          <w:b/>
          <w:bCs/>
          <w:smallCaps/>
          <w:sz w:val="26"/>
          <w:szCs w:val="26"/>
          <w:lang w:eastAsia="fr-FR"/>
        </w:rPr>
      </w:pPr>
    </w:p>
    <w:p w:rsidR="009E14CE" w:rsidRPr="0002212B" w:rsidRDefault="00064BDF" w:rsidP="0002212B">
      <w:pPr>
        <w:rPr>
          <w:rFonts w:eastAsia="Times New Roman" w:cstheme="minorHAnsi"/>
          <w:b/>
          <w:bCs/>
          <w:smallCaps/>
          <w:sz w:val="26"/>
          <w:szCs w:val="26"/>
          <w:lang w:eastAsia="fr-FR"/>
        </w:rPr>
      </w:pPr>
      <w:r w:rsidRPr="00E75630">
        <w:rPr>
          <w:rFonts w:eastAsia="Times New Roman" w:cstheme="minorHAnsi"/>
          <w:b/>
          <w:bCs/>
          <w:smallCaps/>
          <w:color w:val="00B050"/>
          <w:sz w:val="52"/>
          <w:szCs w:val="48"/>
          <w:lang w:eastAsia="fr-FR"/>
        </w:rPr>
        <w:t>P</w:t>
      </w:r>
      <w:r w:rsidR="009E14CE" w:rsidRPr="00610273">
        <w:rPr>
          <w:rFonts w:eastAsia="Times New Roman" w:cstheme="minorHAnsi"/>
          <w:b/>
          <w:bCs/>
          <w:smallCaps/>
          <w:sz w:val="52"/>
          <w:szCs w:val="48"/>
          <w:lang w:eastAsia="fr-FR"/>
        </w:rPr>
        <w:t>R</w:t>
      </w:r>
      <w:r w:rsidR="00B50A35">
        <w:rPr>
          <w:rFonts w:eastAsia="Times New Roman" w:cstheme="minorHAnsi"/>
          <w:b/>
          <w:bCs/>
          <w:smallCaps/>
          <w:sz w:val="52"/>
          <w:szCs w:val="48"/>
          <w:lang w:eastAsia="fr-FR"/>
        </w:rPr>
        <w:t>É</w:t>
      </w:r>
      <w:r w:rsidR="009E14CE" w:rsidRPr="00610273">
        <w:rPr>
          <w:rFonts w:eastAsia="Times New Roman" w:cstheme="minorHAnsi"/>
          <w:b/>
          <w:bCs/>
          <w:smallCaps/>
          <w:sz w:val="52"/>
          <w:szCs w:val="48"/>
          <w:lang w:eastAsia="fr-FR"/>
        </w:rPr>
        <w:t xml:space="preserve">SENTATION </w:t>
      </w:r>
      <w:r w:rsidR="00E75630">
        <w:rPr>
          <w:rFonts w:eastAsia="Times New Roman" w:cstheme="minorHAnsi"/>
          <w:b/>
          <w:bCs/>
          <w:smallCaps/>
          <w:sz w:val="52"/>
          <w:szCs w:val="48"/>
          <w:lang w:eastAsia="fr-FR"/>
        </w:rPr>
        <w:t xml:space="preserve">DE LA </w:t>
      </w:r>
      <w:r w:rsidR="00E75630" w:rsidRPr="00E75630">
        <w:rPr>
          <w:rFonts w:eastAsia="Times New Roman" w:cstheme="minorHAnsi"/>
          <w:b/>
          <w:bCs/>
          <w:smallCaps/>
          <w:color w:val="00B050"/>
          <w:sz w:val="52"/>
          <w:szCs w:val="48"/>
          <w:lang w:eastAsia="fr-FR"/>
        </w:rPr>
        <w:t>R</w:t>
      </w:r>
      <w:r w:rsidR="00D00584">
        <w:rPr>
          <w:rFonts w:eastAsia="Times New Roman" w:cstheme="minorHAnsi"/>
          <w:b/>
          <w:bCs/>
          <w:smallCaps/>
          <w:sz w:val="52"/>
          <w:szCs w:val="48"/>
          <w:lang w:eastAsia="fr-FR"/>
        </w:rPr>
        <w:t>É</w:t>
      </w:r>
      <w:r w:rsidR="00E75630">
        <w:rPr>
          <w:rFonts w:eastAsia="Times New Roman" w:cstheme="minorHAnsi"/>
          <w:b/>
          <w:bCs/>
          <w:smallCaps/>
          <w:sz w:val="52"/>
          <w:szCs w:val="48"/>
          <w:lang w:eastAsia="fr-FR"/>
        </w:rPr>
        <w:t xml:space="preserve">SIDENCE </w:t>
      </w:r>
      <w:r w:rsidR="00E75630" w:rsidRPr="00E75630">
        <w:rPr>
          <w:rFonts w:eastAsia="Times New Roman" w:cstheme="minorHAnsi"/>
          <w:b/>
          <w:bCs/>
          <w:smallCaps/>
          <w:color w:val="00B050"/>
          <w:sz w:val="52"/>
          <w:szCs w:val="48"/>
          <w:lang w:eastAsia="fr-FR"/>
        </w:rPr>
        <w:t>A</w:t>
      </w:r>
      <w:r w:rsidR="00E75630">
        <w:rPr>
          <w:rFonts w:eastAsia="Times New Roman" w:cstheme="minorHAnsi"/>
          <w:b/>
          <w:bCs/>
          <w:smallCaps/>
          <w:sz w:val="52"/>
          <w:szCs w:val="48"/>
          <w:lang w:eastAsia="fr-FR"/>
        </w:rPr>
        <w:t>CCUEIL</w:t>
      </w:r>
    </w:p>
    <w:p w:rsidR="00B50A35" w:rsidRDefault="00B50A35" w:rsidP="009E14CE">
      <w:pPr>
        <w:autoSpaceDE w:val="0"/>
        <w:autoSpaceDN w:val="0"/>
        <w:adjustRightInd w:val="0"/>
        <w:spacing w:after="0" w:line="240" w:lineRule="auto"/>
        <w:jc w:val="both"/>
        <w:rPr>
          <w:rFonts w:eastAsia="Times New Roman" w:cstheme="minorHAnsi"/>
          <w:sz w:val="26"/>
          <w:szCs w:val="23"/>
          <w:lang w:eastAsia="fr-FR"/>
        </w:rPr>
      </w:pPr>
    </w:p>
    <w:p w:rsidR="009E14CE" w:rsidRPr="004147ED" w:rsidRDefault="00E75630" w:rsidP="009E14CE">
      <w:pPr>
        <w:autoSpaceDE w:val="0"/>
        <w:autoSpaceDN w:val="0"/>
        <w:adjustRightInd w:val="0"/>
        <w:spacing w:after="0" w:line="240" w:lineRule="auto"/>
        <w:jc w:val="both"/>
        <w:rPr>
          <w:rFonts w:eastAsia="Times New Roman" w:cstheme="minorHAnsi"/>
          <w:sz w:val="26"/>
          <w:szCs w:val="23"/>
          <w:lang w:eastAsia="fr-FR"/>
        </w:rPr>
      </w:pPr>
      <w:r w:rsidRPr="004147ED">
        <w:rPr>
          <w:rFonts w:eastAsia="Times New Roman" w:cstheme="minorHAnsi"/>
          <w:b/>
          <w:sz w:val="26"/>
          <w:szCs w:val="23"/>
          <w:lang w:eastAsia="fr-FR"/>
        </w:rPr>
        <w:t>La résidence accueil</w:t>
      </w:r>
      <w:r w:rsidR="009E14CE" w:rsidRPr="004147ED">
        <w:rPr>
          <w:rFonts w:eastAsia="Times New Roman" w:cstheme="minorHAnsi"/>
          <w:sz w:val="26"/>
          <w:szCs w:val="23"/>
          <w:lang w:eastAsia="fr-FR"/>
        </w:rPr>
        <w:t xml:space="preserve"> est une structure sociale au sens de la loi n° 2002-2 du 2 janvier 2002 rénovant l’action sociale et médico-sociale. Il constitue un service du centre hospitalier de Montfavet. </w:t>
      </w:r>
    </w:p>
    <w:p w:rsidR="004147ED" w:rsidRPr="004147ED" w:rsidRDefault="004147ED" w:rsidP="004147ED">
      <w:pPr>
        <w:spacing w:after="0" w:line="240" w:lineRule="auto"/>
        <w:jc w:val="both"/>
        <w:rPr>
          <w:rFonts w:eastAsia="Times New Roman" w:cs="Tahoma"/>
          <w:bCs/>
          <w:sz w:val="26"/>
          <w:szCs w:val="24"/>
          <w:lang w:eastAsia="fr-FR"/>
        </w:rPr>
      </w:pPr>
    </w:p>
    <w:p w:rsidR="004147ED" w:rsidRPr="004147ED" w:rsidRDefault="004147ED" w:rsidP="004147ED">
      <w:pPr>
        <w:spacing w:after="0" w:line="240" w:lineRule="auto"/>
        <w:jc w:val="both"/>
        <w:rPr>
          <w:rFonts w:eastAsia="Times New Roman" w:cs="Tahoma"/>
          <w:bCs/>
          <w:i/>
          <w:sz w:val="26"/>
          <w:szCs w:val="24"/>
          <w:lang w:eastAsia="fr-FR"/>
        </w:rPr>
      </w:pPr>
      <w:r w:rsidRPr="004147ED">
        <w:rPr>
          <w:rFonts w:eastAsia="Times New Roman" w:cs="Tahoma"/>
          <w:bCs/>
          <w:i/>
          <w:sz w:val="26"/>
          <w:szCs w:val="24"/>
          <w:lang w:eastAsia="fr-FR"/>
        </w:rPr>
        <w:t>Note d’information DGAS/PIA/PHAN n°2006-523 du 16 novembre 2006 relative à la mise en place d’un programme expérimental de résidences accueil pour les personnes en situation de précarité ou d’exclusion, ayant un handicap psychique.</w:t>
      </w:r>
    </w:p>
    <w:p w:rsidR="004147ED" w:rsidRPr="004147ED" w:rsidRDefault="004147ED" w:rsidP="004147ED">
      <w:pPr>
        <w:spacing w:after="0" w:line="240" w:lineRule="auto"/>
        <w:jc w:val="both"/>
        <w:rPr>
          <w:rFonts w:eastAsia="Times New Roman" w:cs="Tahoma"/>
          <w:bCs/>
          <w:i/>
          <w:sz w:val="26"/>
          <w:szCs w:val="24"/>
          <w:lang w:eastAsia="fr-FR"/>
        </w:rPr>
      </w:pPr>
    </w:p>
    <w:p w:rsidR="004147ED" w:rsidRPr="004147ED" w:rsidRDefault="004147ED" w:rsidP="004147ED">
      <w:pPr>
        <w:spacing w:after="0" w:line="240" w:lineRule="auto"/>
        <w:jc w:val="both"/>
        <w:rPr>
          <w:rFonts w:eastAsia="Times New Roman" w:cs="Tahoma"/>
          <w:bCs/>
          <w:i/>
          <w:sz w:val="26"/>
          <w:szCs w:val="24"/>
          <w:lang w:eastAsia="fr-FR"/>
        </w:rPr>
      </w:pPr>
      <w:r w:rsidRPr="004147ED">
        <w:rPr>
          <w:rFonts w:eastAsia="Times New Roman" w:cs="Tahoma"/>
          <w:bCs/>
          <w:i/>
          <w:sz w:val="26"/>
          <w:szCs w:val="24"/>
          <w:lang w:eastAsia="fr-FR"/>
        </w:rPr>
        <w:t>Circulaire interministérielle n° DGOS/SD1C/DHUP/DIHAL/2017/157 du 20 avril 2017 relative à la mise en œuvre du plan de relance 2017/2021 des pensions de famille et des résidences accueil.</w:t>
      </w:r>
    </w:p>
    <w:p w:rsidR="004147ED" w:rsidRPr="004147ED" w:rsidRDefault="004147ED" w:rsidP="009E14CE">
      <w:pPr>
        <w:autoSpaceDE w:val="0"/>
        <w:autoSpaceDN w:val="0"/>
        <w:adjustRightInd w:val="0"/>
        <w:spacing w:after="0" w:line="240" w:lineRule="auto"/>
        <w:jc w:val="both"/>
        <w:rPr>
          <w:rFonts w:eastAsia="Times New Roman" w:cstheme="minorHAnsi"/>
          <w:sz w:val="26"/>
          <w:szCs w:val="23"/>
          <w:lang w:eastAsia="fr-FR"/>
        </w:rPr>
      </w:pPr>
    </w:p>
    <w:p w:rsidR="00AC0426" w:rsidRPr="004147ED" w:rsidRDefault="00AC0426" w:rsidP="00AC0426">
      <w:pPr>
        <w:autoSpaceDE w:val="0"/>
        <w:autoSpaceDN w:val="0"/>
        <w:adjustRightInd w:val="0"/>
        <w:spacing w:after="0" w:line="240" w:lineRule="auto"/>
        <w:jc w:val="both"/>
        <w:rPr>
          <w:rFonts w:eastAsia="Times New Roman" w:cstheme="minorHAnsi"/>
          <w:sz w:val="26"/>
          <w:szCs w:val="23"/>
          <w:lang w:eastAsia="fr-FR"/>
        </w:rPr>
      </w:pPr>
      <w:r w:rsidRPr="004147ED">
        <w:rPr>
          <w:rFonts w:eastAsia="Times New Roman" w:cstheme="minorHAnsi"/>
          <w:sz w:val="26"/>
          <w:szCs w:val="23"/>
          <w:lang w:eastAsia="fr-FR"/>
        </w:rPr>
        <w:t xml:space="preserve">La résidence d’accueil, comme la maison relais, est une modalité de résidence sociale défini par l’article L.633-1 du code de la construction et de l’habitat comme « </w:t>
      </w:r>
      <w:r w:rsidRPr="004147ED">
        <w:rPr>
          <w:rFonts w:eastAsia="Times New Roman" w:cstheme="minorHAnsi"/>
          <w:i/>
          <w:sz w:val="26"/>
          <w:szCs w:val="23"/>
          <w:lang w:eastAsia="fr-FR"/>
        </w:rPr>
        <w:t>un établissement destiné à l’accueil sans condition de durée des personnes dont la situation sociale et psychologique rend difficile leu</w:t>
      </w:r>
      <w:r w:rsidR="00D00584" w:rsidRPr="004147ED">
        <w:rPr>
          <w:rFonts w:eastAsia="Times New Roman" w:cstheme="minorHAnsi"/>
          <w:i/>
          <w:sz w:val="26"/>
          <w:szCs w:val="23"/>
          <w:lang w:eastAsia="fr-FR"/>
        </w:rPr>
        <w:t>r accès à un logement ordinaire »</w:t>
      </w:r>
      <w:r w:rsidRPr="004147ED">
        <w:rPr>
          <w:rFonts w:eastAsia="Times New Roman" w:cstheme="minorHAnsi"/>
          <w:i/>
          <w:sz w:val="26"/>
          <w:szCs w:val="23"/>
          <w:lang w:eastAsia="fr-FR"/>
        </w:rPr>
        <w:t xml:space="preserve"> La résidence accueil est dédiée aux personnes </w:t>
      </w:r>
      <w:r w:rsidR="00D00584" w:rsidRPr="004147ED">
        <w:rPr>
          <w:rFonts w:eastAsia="Times New Roman" w:cstheme="minorHAnsi"/>
          <w:i/>
          <w:sz w:val="26"/>
          <w:szCs w:val="23"/>
          <w:lang w:eastAsia="fr-FR"/>
        </w:rPr>
        <w:t>présentant</w:t>
      </w:r>
      <w:r w:rsidRPr="004147ED">
        <w:rPr>
          <w:rFonts w:eastAsia="Times New Roman" w:cstheme="minorHAnsi"/>
          <w:i/>
          <w:sz w:val="26"/>
          <w:szCs w:val="23"/>
          <w:lang w:eastAsia="fr-FR"/>
        </w:rPr>
        <w:t xml:space="preserve"> un handicap psychique</w:t>
      </w:r>
      <w:r w:rsidRPr="004147ED">
        <w:rPr>
          <w:rFonts w:eastAsia="Times New Roman" w:cstheme="minorHAnsi"/>
          <w:sz w:val="26"/>
          <w:szCs w:val="23"/>
          <w:lang w:eastAsia="fr-FR"/>
        </w:rPr>
        <w:t>.</w:t>
      </w:r>
    </w:p>
    <w:p w:rsidR="00AC0426" w:rsidRPr="004147ED" w:rsidRDefault="00AC0426" w:rsidP="00AC0426">
      <w:pPr>
        <w:autoSpaceDE w:val="0"/>
        <w:autoSpaceDN w:val="0"/>
        <w:adjustRightInd w:val="0"/>
        <w:spacing w:after="0" w:line="240" w:lineRule="auto"/>
        <w:jc w:val="both"/>
        <w:rPr>
          <w:rFonts w:eastAsia="Times New Roman" w:cstheme="minorHAnsi"/>
          <w:sz w:val="26"/>
          <w:szCs w:val="23"/>
          <w:lang w:eastAsia="fr-FR"/>
        </w:rPr>
      </w:pPr>
    </w:p>
    <w:p w:rsidR="00AC0426" w:rsidRPr="004147ED" w:rsidRDefault="00AC0426" w:rsidP="00AC0426">
      <w:pPr>
        <w:autoSpaceDE w:val="0"/>
        <w:autoSpaceDN w:val="0"/>
        <w:adjustRightInd w:val="0"/>
        <w:spacing w:after="0" w:line="240" w:lineRule="auto"/>
        <w:jc w:val="both"/>
        <w:rPr>
          <w:rFonts w:eastAsia="Times New Roman" w:cstheme="minorHAnsi"/>
          <w:sz w:val="26"/>
          <w:szCs w:val="23"/>
          <w:lang w:eastAsia="fr-FR"/>
        </w:rPr>
      </w:pPr>
      <w:r w:rsidRPr="004147ED">
        <w:rPr>
          <w:rFonts w:eastAsia="Times New Roman" w:cstheme="minorHAnsi"/>
          <w:sz w:val="26"/>
          <w:szCs w:val="23"/>
          <w:lang w:eastAsia="fr-FR"/>
        </w:rPr>
        <w:t xml:space="preserve">La résidence accueil s’inscrit dans une logique d’habitat durable, sans limitation de durée et offre un cadre de vie semi-collectif valorisant la convivialité et l’intégration dans l’environnement social. Elle ouvre droit au bénéfice de l'allocation personnalisée au logement (APL). </w:t>
      </w:r>
    </w:p>
    <w:p w:rsidR="00AC0426" w:rsidRPr="004147ED" w:rsidRDefault="00AC0426" w:rsidP="00AC0426">
      <w:pPr>
        <w:autoSpaceDE w:val="0"/>
        <w:autoSpaceDN w:val="0"/>
        <w:adjustRightInd w:val="0"/>
        <w:spacing w:after="0" w:line="240" w:lineRule="auto"/>
        <w:jc w:val="both"/>
        <w:rPr>
          <w:rFonts w:eastAsia="Times New Roman" w:cstheme="minorHAnsi"/>
          <w:sz w:val="26"/>
          <w:szCs w:val="23"/>
          <w:lang w:eastAsia="fr-FR"/>
        </w:rPr>
      </w:pPr>
    </w:p>
    <w:p w:rsidR="008125F7" w:rsidRPr="004147ED" w:rsidRDefault="00E75630" w:rsidP="009E14CE">
      <w:pPr>
        <w:autoSpaceDE w:val="0"/>
        <w:autoSpaceDN w:val="0"/>
        <w:adjustRightInd w:val="0"/>
        <w:spacing w:after="0" w:line="240" w:lineRule="auto"/>
        <w:jc w:val="both"/>
        <w:rPr>
          <w:rFonts w:eastAsia="Times New Roman" w:cstheme="minorHAnsi"/>
          <w:sz w:val="26"/>
          <w:lang w:eastAsia="fr-FR"/>
        </w:rPr>
      </w:pPr>
      <w:r w:rsidRPr="004147ED">
        <w:rPr>
          <w:rFonts w:eastAsia="Times New Roman" w:cstheme="minorHAnsi"/>
          <w:b/>
          <w:sz w:val="26"/>
          <w:szCs w:val="23"/>
          <w:lang w:eastAsia="fr-FR"/>
        </w:rPr>
        <w:t>La résidence accueil</w:t>
      </w:r>
      <w:r w:rsidRPr="004147ED">
        <w:rPr>
          <w:rFonts w:eastAsia="Times New Roman" w:cstheme="minorHAnsi"/>
          <w:sz w:val="26"/>
          <w:szCs w:val="23"/>
          <w:lang w:eastAsia="fr-FR"/>
        </w:rPr>
        <w:t xml:space="preserve"> du </w:t>
      </w:r>
      <w:r w:rsidR="004147ED">
        <w:rPr>
          <w:rFonts w:eastAsia="Times New Roman" w:cstheme="minorHAnsi"/>
          <w:sz w:val="26"/>
          <w:szCs w:val="23"/>
          <w:lang w:eastAsia="fr-FR"/>
        </w:rPr>
        <w:t>centre hospitalier de Montfavet</w:t>
      </w:r>
      <w:r w:rsidRPr="004147ED">
        <w:rPr>
          <w:rFonts w:eastAsia="Times New Roman" w:cstheme="minorHAnsi"/>
          <w:sz w:val="26"/>
          <w:szCs w:val="23"/>
          <w:lang w:eastAsia="fr-FR"/>
        </w:rPr>
        <w:t xml:space="preserve"> a une capacité</w:t>
      </w:r>
      <w:r w:rsidR="004147ED">
        <w:rPr>
          <w:rFonts w:eastAsia="Times New Roman" w:cstheme="minorHAnsi"/>
          <w:sz w:val="26"/>
          <w:szCs w:val="23"/>
          <w:lang w:eastAsia="fr-FR"/>
        </w:rPr>
        <w:t xml:space="preserve"> provisoire de 17 places. Dans sa phase transitoire, elle propose des logements de type T1, T2 et T5 avec possibilité d’accueillir un couple. La majorité des loge</w:t>
      </w:r>
      <w:r w:rsidR="00AF656E">
        <w:rPr>
          <w:rFonts w:eastAsia="Times New Roman" w:cstheme="minorHAnsi"/>
          <w:sz w:val="26"/>
          <w:szCs w:val="23"/>
          <w:lang w:eastAsia="fr-FR"/>
        </w:rPr>
        <w:t>ments propose</w:t>
      </w:r>
      <w:r w:rsidR="004147ED">
        <w:rPr>
          <w:rFonts w:eastAsia="Times New Roman" w:cstheme="minorHAnsi"/>
          <w:sz w:val="26"/>
          <w:szCs w:val="23"/>
          <w:lang w:eastAsia="fr-FR"/>
        </w:rPr>
        <w:t xml:space="preserve"> un accueil en collocation. Dans sa phase définitive (fin 2019) ce dispositif proposera :</w:t>
      </w:r>
    </w:p>
    <w:p w:rsidR="008125F7" w:rsidRPr="004147ED" w:rsidRDefault="00E75630" w:rsidP="008125F7">
      <w:pPr>
        <w:pStyle w:val="Paragraphedeliste"/>
        <w:numPr>
          <w:ilvl w:val="0"/>
          <w:numId w:val="9"/>
        </w:numPr>
        <w:autoSpaceDE w:val="0"/>
        <w:autoSpaceDN w:val="0"/>
        <w:adjustRightInd w:val="0"/>
        <w:spacing w:after="0" w:line="240" w:lineRule="auto"/>
        <w:jc w:val="both"/>
        <w:rPr>
          <w:rFonts w:eastAsia="Times New Roman" w:cstheme="minorHAnsi"/>
          <w:sz w:val="26"/>
          <w:szCs w:val="23"/>
          <w:lang w:eastAsia="fr-FR"/>
        </w:rPr>
      </w:pPr>
      <w:r w:rsidRPr="004147ED">
        <w:rPr>
          <w:rFonts w:eastAsia="Times New Roman" w:cstheme="minorHAnsi"/>
          <w:sz w:val="26"/>
          <w:lang w:eastAsia="fr-FR"/>
        </w:rPr>
        <w:t>24 logements de type studio</w:t>
      </w:r>
      <w:r w:rsidR="00D00584" w:rsidRPr="004147ED">
        <w:rPr>
          <w:rFonts w:eastAsia="Times New Roman" w:cstheme="minorHAnsi"/>
          <w:sz w:val="26"/>
          <w:lang w:eastAsia="fr-FR"/>
        </w:rPr>
        <w:t> ;</w:t>
      </w:r>
    </w:p>
    <w:p w:rsidR="00E75630" w:rsidRPr="004147ED" w:rsidRDefault="00E75630" w:rsidP="008125F7">
      <w:pPr>
        <w:pStyle w:val="Paragraphedeliste"/>
        <w:numPr>
          <w:ilvl w:val="0"/>
          <w:numId w:val="9"/>
        </w:numPr>
        <w:autoSpaceDE w:val="0"/>
        <w:autoSpaceDN w:val="0"/>
        <w:adjustRightInd w:val="0"/>
        <w:spacing w:after="0" w:line="240" w:lineRule="auto"/>
        <w:jc w:val="both"/>
        <w:rPr>
          <w:rFonts w:eastAsia="Times New Roman" w:cstheme="minorHAnsi"/>
          <w:sz w:val="26"/>
          <w:szCs w:val="23"/>
          <w:lang w:eastAsia="fr-FR"/>
        </w:rPr>
      </w:pPr>
      <w:r w:rsidRPr="004147ED">
        <w:rPr>
          <w:rFonts w:eastAsia="Times New Roman" w:cstheme="minorHAnsi"/>
          <w:sz w:val="26"/>
          <w:lang w:eastAsia="fr-FR"/>
        </w:rPr>
        <w:t>1 logement de type T1</w:t>
      </w:r>
      <w:r w:rsidR="004147ED">
        <w:rPr>
          <w:rFonts w:eastAsia="Times New Roman" w:cstheme="minorHAnsi"/>
          <w:sz w:val="26"/>
          <w:lang w:eastAsia="fr-FR"/>
        </w:rPr>
        <w:t xml:space="preserve"> (couple).</w:t>
      </w:r>
    </w:p>
    <w:p w:rsidR="00D00584" w:rsidRPr="004147ED" w:rsidRDefault="00D00584" w:rsidP="00D00584">
      <w:pPr>
        <w:autoSpaceDE w:val="0"/>
        <w:autoSpaceDN w:val="0"/>
        <w:adjustRightInd w:val="0"/>
        <w:spacing w:after="0" w:line="240" w:lineRule="auto"/>
        <w:jc w:val="both"/>
        <w:rPr>
          <w:rFonts w:eastAsia="Times New Roman" w:cstheme="minorHAnsi"/>
          <w:sz w:val="26"/>
          <w:szCs w:val="23"/>
          <w:lang w:eastAsia="fr-FR"/>
        </w:rPr>
      </w:pPr>
    </w:p>
    <w:p w:rsidR="00C0171C" w:rsidRPr="004147ED" w:rsidRDefault="00C0171C" w:rsidP="00C0171C">
      <w:pPr>
        <w:rPr>
          <w:sz w:val="26"/>
        </w:rPr>
      </w:pPr>
      <w:r w:rsidRPr="004147ED">
        <w:rPr>
          <w:sz w:val="26"/>
        </w:rPr>
        <w:t>La structure est ouverte tous les jours de l’année, 24 heures sur 24. Elle est accessible aux personnes à mobilité réduite.</w:t>
      </w:r>
    </w:p>
    <w:p w:rsidR="00C0171C" w:rsidRPr="004147ED" w:rsidRDefault="00C0171C" w:rsidP="00C0171C">
      <w:pPr>
        <w:rPr>
          <w:sz w:val="26"/>
        </w:rPr>
      </w:pPr>
      <w:r w:rsidRPr="004147ED">
        <w:rPr>
          <w:sz w:val="26"/>
        </w:rPr>
        <w:t>La structure n’accepte pas les animaux.</w:t>
      </w:r>
    </w:p>
    <w:p w:rsidR="00C0171C" w:rsidRDefault="00C0171C">
      <w:pPr>
        <w:rPr>
          <w:rFonts w:eastAsia="Times New Roman" w:cstheme="minorHAnsi"/>
          <w:sz w:val="26"/>
          <w:szCs w:val="23"/>
          <w:lang w:eastAsia="fr-FR"/>
        </w:rPr>
      </w:pPr>
      <w:r>
        <w:rPr>
          <w:rFonts w:eastAsia="Times New Roman" w:cstheme="minorHAnsi"/>
          <w:sz w:val="26"/>
          <w:szCs w:val="23"/>
          <w:lang w:eastAsia="fr-FR"/>
        </w:rPr>
        <w:br w:type="page"/>
      </w:r>
    </w:p>
    <w:p w:rsidR="009E14CE" w:rsidRPr="006E7935" w:rsidRDefault="009E14CE" w:rsidP="009E14CE">
      <w:pPr>
        <w:spacing w:after="0" w:line="240" w:lineRule="auto"/>
        <w:rPr>
          <w:rFonts w:eastAsia="Times New Roman" w:cstheme="minorHAnsi"/>
          <w:b/>
          <w:sz w:val="52"/>
          <w:szCs w:val="52"/>
          <w:lang w:eastAsia="fr-FR"/>
        </w:rPr>
      </w:pPr>
      <w:r w:rsidRPr="006E7935">
        <w:rPr>
          <w:rFonts w:eastAsia="Times New Roman" w:cstheme="minorHAnsi"/>
          <w:b/>
          <w:color w:val="008000"/>
          <w:sz w:val="52"/>
          <w:szCs w:val="52"/>
          <w:lang w:eastAsia="fr-FR"/>
        </w:rPr>
        <w:lastRenderedPageBreak/>
        <w:t>O</w:t>
      </w:r>
      <w:r w:rsidRPr="006E7935">
        <w:rPr>
          <w:rFonts w:eastAsia="Times New Roman" w:cstheme="minorHAnsi"/>
          <w:b/>
          <w:sz w:val="52"/>
          <w:szCs w:val="52"/>
          <w:lang w:eastAsia="fr-FR"/>
        </w:rPr>
        <w:t>RGANIGRAMME</w:t>
      </w:r>
    </w:p>
    <w:p w:rsidR="009E14CE" w:rsidRPr="00B86AA3" w:rsidRDefault="004F4990" w:rsidP="009E14CE">
      <w:pPr>
        <w:spacing w:after="0" w:line="240" w:lineRule="auto"/>
        <w:jc w:val="both"/>
        <w:rPr>
          <w:rFonts w:eastAsia="Times New Roman" w:cstheme="minorHAnsi"/>
          <w:sz w:val="26"/>
          <w:szCs w:val="26"/>
          <w:lang w:eastAsia="fr-FR"/>
        </w:rPr>
      </w:pPr>
      <w:r>
        <w:rPr>
          <w:rFonts w:eastAsia="Times New Roman" w:cstheme="minorHAnsi"/>
          <w:bCs/>
          <w:sz w:val="26"/>
          <w:szCs w:val="26"/>
          <w:lang w:eastAsia="fr-FR"/>
        </w:rPr>
        <w:t>La résidence accueil</w:t>
      </w:r>
      <w:r w:rsidR="009E14CE" w:rsidRPr="00B86AA3">
        <w:rPr>
          <w:rFonts w:eastAsia="Times New Roman" w:cstheme="minorHAnsi"/>
          <w:bCs/>
          <w:sz w:val="26"/>
          <w:szCs w:val="26"/>
          <w:lang w:eastAsia="fr-FR"/>
        </w:rPr>
        <w:t xml:space="preserve"> fait partie du </w:t>
      </w:r>
      <w:r>
        <w:rPr>
          <w:rFonts w:eastAsia="Times New Roman" w:cstheme="minorHAnsi"/>
          <w:bCs/>
          <w:sz w:val="26"/>
          <w:szCs w:val="26"/>
          <w:lang w:eastAsia="fr-FR"/>
        </w:rPr>
        <w:t xml:space="preserve">secteur santé-précarité du </w:t>
      </w:r>
      <w:r w:rsidR="009E14CE" w:rsidRPr="00B86AA3">
        <w:rPr>
          <w:rFonts w:eastAsia="Times New Roman" w:cstheme="minorHAnsi"/>
          <w:bCs/>
          <w:sz w:val="26"/>
          <w:szCs w:val="26"/>
          <w:lang w:eastAsia="fr-FR"/>
        </w:rPr>
        <w:t>pôle social et médico-social du centre hospitalier de Montfavet.</w:t>
      </w:r>
      <w:r w:rsidR="009E14CE" w:rsidRPr="00B86AA3">
        <w:rPr>
          <w:rFonts w:eastAsia="Times New Roman" w:cstheme="minorHAnsi"/>
          <w:sz w:val="26"/>
          <w:szCs w:val="26"/>
          <w:lang w:eastAsia="fr-FR"/>
        </w:rPr>
        <w:t xml:space="preserve"> </w:t>
      </w:r>
    </w:p>
    <w:p w:rsidR="009E14CE" w:rsidRPr="00B86AA3" w:rsidRDefault="009E14CE" w:rsidP="009E14CE">
      <w:pPr>
        <w:spacing w:after="0" w:line="240" w:lineRule="auto"/>
        <w:jc w:val="both"/>
        <w:rPr>
          <w:rFonts w:eastAsia="Times New Roman" w:cstheme="minorHAnsi"/>
          <w:sz w:val="26"/>
          <w:szCs w:val="26"/>
          <w:lang w:eastAsia="fr-FR"/>
        </w:rPr>
      </w:pPr>
      <w:r w:rsidRPr="00B86AA3">
        <w:rPr>
          <w:rFonts w:eastAsia="Times New Roman" w:cstheme="minorHAnsi"/>
          <w:sz w:val="26"/>
          <w:szCs w:val="26"/>
          <w:lang w:eastAsia="fr-FR"/>
        </w:rPr>
        <w:t xml:space="preserve">Le directeur du centre hospitalier de Montfavet est plus particulièrement assisté pour la direction </w:t>
      </w:r>
      <w:r w:rsidR="004F4990">
        <w:rPr>
          <w:rFonts w:eastAsia="Times New Roman" w:cstheme="minorHAnsi"/>
          <w:bCs/>
          <w:sz w:val="26"/>
          <w:szCs w:val="26"/>
          <w:lang w:eastAsia="fr-FR"/>
        </w:rPr>
        <w:t xml:space="preserve">de la résidence accueil </w:t>
      </w:r>
      <w:r w:rsidRPr="00B86AA3">
        <w:rPr>
          <w:rFonts w:eastAsia="Times New Roman" w:cstheme="minorHAnsi"/>
          <w:sz w:val="26"/>
          <w:szCs w:val="26"/>
          <w:lang w:eastAsia="fr-FR"/>
        </w:rPr>
        <w:t>par un directeur adjoint, membre de l'équipe de direction, qui reçoit délégation pour gérer les affaires générales de la structure, les relations avec le personnel, les résidents et leurs familles et la conduite des projets. Il est assisté d’un cadre paramédical de pôle</w:t>
      </w:r>
      <w:r w:rsidR="007555DF">
        <w:rPr>
          <w:rFonts w:eastAsia="Times New Roman" w:cstheme="minorHAnsi"/>
          <w:sz w:val="26"/>
          <w:szCs w:val="26"/>
          <w:lang w:eastAsia="fr-FR"/>
        </w:rPr>
        <w:t>.</w:t>
      </w:r>
      <w:r w:rsidRPr="00B86AA3">
        <w:rPr>
          <w:rFonts w:eastAsia="Times New Roman" w:cstheme="minorHAnsi"/>
          <w:sz w:val="26"/>
          <w:szCs w:val="26"/>
          <w:lang w:eastAsia="fr-FR"/>
        </w:rPr>
        <w:t xml:space="preserve"> </w:t>
      </w:r>
    </w:p>
    <w:p w:rsidR="009E14CE" w:rsidRDefault="009E14CE" w:rsidP="009E14CE">
      <w:pPr>
        <w:spacing w:after="0" w:line="240" w:lineRule="auto"/>
        <w:jc w:val="both"/>
        <w:rPr>
          <w:rFonts w:eastAsia="Times New Roman" w:cstheme="minorHAnsi"/>
          <w:bCs/>
          <w:sz w:val="26"/>
          <w:szCs w:val="26"/>
          <w:lang w:eastAsia="fr-FR"/>
        </w:rPr>
      </w:pPr>
      <w:r w:rsidRPr="00B86AA3">
        <w:rPr>
          <w:rFonts w:eastAsia="Times New Roman" w:cstheme="minorHAnsi"/>
          <w:sz w:val="26"/>
          <w:szCs w:val="26"/>
          <w:lang w:eastAsia="fr-FR"/>
        </w:rPr>
        <w:t xml:space="preserve">Les différentes directions fonctionnelles du centre hospitalier et la direction des soins concourent, chacune dans leur domaine de compétence, à la gestion </w:t>
      </w:r>
      <w:r w:rsidR="00D00584">
        <w:rPr>
          <w:rFonts w:eastAsia="Times New Roman" w:cstheme="minorHAnsi"/>
          <w:bCs/>
          <w:sz w:val="26"/>
          <w:szCs w:val="26"/>
          <w:lang w:eastAsia="fr-FR"/>
        </w:rPr>
        <w:t>de</w:t>
      </w:r>
      <w:r w:rsidRPr="00B86AA3">
        <w:rPr>
          <w:rFonts w:eastAsia="Times New Roman" w:cstheme="minorHAnsi"/>
          <w:bCs/>
          <w:sz w:val="26"/>
          <w:szCs w:val="26"/>
          <w:lang w:eastAsia="fr-FR"/>
        </w:rPr>
        <w:t xml:space="preserve"> </w:t>
      </w:r>
      <w:r w:rsidR="004F4990">
        <w:rPr>
          <w:rFonts w:eastAsia="Times New Roman" w:cstheme="minorHAnsi"/>
          <w:bCs/>
          <w:sz w:val="26"/>
          <w:szCs w:val="26"/>
          <w:lang w:eastAsia="fr-FR"/>
        </w:rPr>
        <w:t>la résidence accueil.</w:t>
      </w:r>
    </w:p>
    <w:p w:rsidR="008D1C82" w:rsidRPr="00B86AA3" w:rsidRDefault="008D1C82" w:rsidP="009E14CE">
      <w:pPr>
        <w:spacing w:after="0" w:line="240" w:lineRule="auto"/>
        <w:jc w:val="both"/>
        <w:rPr>
          <w:rFonts w:eastAsia="Times New Roman" w:cstheme="minorHAnsi"/>
          <w:sz w:val="26"/>
          <w:szCs w:val="26"/>
          <w:lang w:eastAsia="fr-FR"/>
        </w:rPr>
      </w:pPr>
    </w:p>
    <w:p w:rsidR="009E14CE" w:rsidRPr="006E7935" w:rsidRDefault="00E22448" w:rsidP="009E14CE">
      <w:pPr>
        <w:tabs>
          <w:tab w:val="left" w:pos="1920"/>
        </w:tabs>
        <w:spacing w:after="0" w:line="240" w:lineRule="auto"/>
        <w:rPr>
          <w:rFonts w:eastAsia="Times New Roman" w:cstheme="minorHAnsi"/>
          <w:sz w:val="24"/>
          <w:szCs w:val="24"/>
          <w:lang w:eastAsia="fr-FR"/>
        </w:rPr>
      </w:pPr>
      <w:r>
        <w:rPr>
          <w:rFonts w:eastAsia="Times New Roman" w:cstheme="minorHAnsi"/>
          <w:sz w:val="26"/>
          <w:szCs w:val="26"/>
          <w:lang w:eastAsia="fr-FR"/>
        </w:rPr>
        <w:t xml:space="preserve">               </w:t>
      </w:r>
      <w:r w:rsidR="009E14CE" w:rsidRPr="006E7935">
        <w:rPr>
          <w:rFonts w:eastAsia="Times New Roman" w:cstheme="minorHAnsi"/>
          <w:noProof/>
          <w:sz w:val="24"/>
          <w:szCs w:val="24"/>
          <w:lang w:eastAsia="fr-FR"/>
        </w:rPr>
        <mc:AlternateContent>
          <mc:Choice Requires="wpc">
            <w:drawing>
              <wp:inline distT="0" distB="0" distL="0" distR="0" wp14:anchorId="0EBEAE31" wp14:editId="442D4493">
                <wp:extent cx="5181600" cy="4604034"/>
                <wp:effectExtent l="0" t="0" r="0" b="0"/>
                <wp:docPr id="33" name="Zone de dessin 3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 name="AutoShape 4"/>
                        <wps:cNvSpPr>
                          <a:spLocks noChangeArrowheads="1"/>
                        </wps:cNvSpPr>
                        <wps:spPr bwMode="auto">
                          <a:xfrm>
                            <a:off x="1210695" y="2147455"/>
                            <a:ext cx="2787785" cy="557527"/>
                          </a:xfrm>
                          <a:prstGeom prst="roundRect">
                            <a:avLst>
                              <a:gd name="adj" fmla="val 16667"/>
                            </a:avLst>
                          </a:prstGeom>
                          <a:solidFill>
                            <a:srgbClr val="A1FDCB"/>
                          </a:solidFill>
                          <a:ln w="38100">
                            <a:solidFill>
                              <a:srgbClr val="333399"/>
                            </a:solidFill>
                            <a:round/>
                            <a:headEnd/>
                            <a:tailEnd/>
                          </a:ln>
                        </wps:spPr>
                        <wps:bodyPr rot="0" vert="horz" wrap="none" lIns="91440" tIns="45720" rIns="91440" bIns="45720" anchor="ctr" anchorCtr="0" upright="1">
                          <a:noAutofit/>
                        </wps:bodyPr>
                      </wps:wsp>
                      <wps:wsp>
                        <wps:cNvPr id="22" name="AutoShape 6"/>
                        <wps:cNvSpPr>
                          <a:spLocks noChangeArrowheads="1"/>
                        </wps:cNvSpPr>
                        <wps:spPr bwMode="auto">
                          <a:xfrm>
                            <a:off x="1143742" y="981497"/>
                            <a:ext cx="2832394" cy="403358"/>
                          </a:xfrm>
                          <a:prstGeom prst="flowChartAlternateProcess">
                            <a:avLst/>
                          </a:prstGeom>
                          <a:solidFill>
                            <a:srgbClr val="A1FDCB"/>
                          </a:solidFill>
                          <a:ln w="38100">
                            <a:solidFill>
                              <a:srgbClr val="333399"/>
                            </a:solidFill>
                            <a:miter lim="800000"/>
                            <a:headEnd/>
                            <a:tailEnd/>
                          </a:ln>
                        </wps:spPr>
                        <wps:txbx>
                          <w:txbxContent>
                            <w:p w:rsidR="009E14CE" w:rsidRPr="00993B70" w:rsidRDefault="009E14CE" w:rsidP="009E14CE">
                              <w:pPr>
                                <w:autoSpaceDE w:val="0"/>
                                <w:autoSpaceDN w:val="0"/>
                                <w:adjustRightInd w:val="0"/>
                                <w:jc w:val="center"/>
                                <w:rPr>
                                  <w:rFonts w:ascii="Arial" w:hAnsi="Arial" w:cs="Arial"/>
                                  <w:color w:val="333399"/>
                                  <w:sz w:val="25"/>
                                  <w:szCs w:val="36"/>
                                </w:rPr>
                              </w:pPr>
                            </w:p>
                          </w:txbxContent>
                        </wps:txbx>
                        <wps:bodyPr rot="0" vert="horz" wrap="square" lIns="62870" tIns="31435" rIns="62870" bIns="31435" anchor="ctr" anchorCtr="0" upright="1">
                          <a:noAutofit/>
                        </wps:bodyPr>
                      </wps:wsp>
                      <wps:wsp>
                        <wps:cNvPr id="23" name="Text Box 7"/>
                        <wps:cNvSpPr txBox="1">
                          <a:spLocks noChangeArrowheads="1"/>
                        </wps:cNvSpPr>
                        <wps:spPr bwMode="auto">
                          <a:xfrm>
                            <a:off x="1051780" y="125001"/>
                            <a:ext cx="3208665" cy="27876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4CE" w:rsidRPr="00993B70" w:rsidRDefault="009E14CE" w:rsidP="009E14CE">
                              <w:pPr>
                                <w:autoSpaceDE w:val="0"/>
                                <w:autoSpaceDN w:val="0"/>
                                <w:adjustRightInd w:val="0"/>
                                <w:jc w:val="center"/>
                                <w:rPr>
                                  <w:rFonts w:ascii="Arial" w:hAnsi="Arial" w:cs="Arial"/>
                                  <w:b/>
                                  <w:bCs/>
                                  <w:color w:val="000000"/>
                                  <w:sz w:val="19"/>
                                  <w:szCs w:val="28"/>
                                </w:rPr>
                              </w:pPr>
                            </w:p>
                          </w:txbxContent>
                        </wps:txbx>
                        <wps:bodyPr rot="0" vert="horz" wrap="square" lIns="62870" tIns="31435" rIns="62870" bIns="31435" anchor="t" anchorCtr="0" upright="1">
                          <a:noAutofit/>
                        </wps:bodyPr>
                      </wps:wsp>
                      <wps:wsp>
                        <wps:cNvPr id="24" name="AutoShape 8"/>
                        <wps:cNvSpPr>
                          <a:spLocks noChangeArrowheads="1"/>
                        </wps:cNvSpPr>
                        <wps:spPr bwMode="auto">
                          <a:xfrm>
                            <a:off x="1157681" y="1599000"/>
                            <a:ext cx="2840799" cy="397604"/>
                          </a:xfrm>
                          <a:prstGeom prst="roundRect">
                            <a:avLst>
                              <a:gd name="adj" fmla="val 16667"/>
                            </a:avLst>
                          </a:prstGeom>
                          <a:solidFill>
                            <a:srgbClr val="A1FDCB"/>
                          </a:solidFill>
                          <a:ln w="38100">
                            <a:solidFill>
                              <a:srgbClr val="333399"/>
                            </a:solidFill>
                            <a:round/>
                            <a:headEnd/>
                            <a:tailEnd/>
                          </a:ln>
                        </wps:spPr>
                        <wps:txbx>
                          <w:txbxContent>
                            <w:p w:rsidR="009E14CE" w:rsidRPr="00993B70" w:rsidRDefault="009E14CE" w:rsidP="009E14CE">
                              <w:pPr>
                                <w:autoSpaceDE w:val="0"/>
                                <w:autoSpaceDN w:val="0"/>
                                <w:adjustRightInd w:val="0"/>
                                <w:jc w:val="center"/>
                                <w:rPr>
                                  <w:rFonts w:ascii="Arial" w:hAnsi="Arial" w:cs="Arial"/>
                                  <w:color w:val="333399"/>
                                  <w:sz w:val="25"/>
                                  <w:szCs w:val="36"/>
                                </w:rPr>
                              </w:pPr>
                            </w:p>
                          </w:txbxContent>
                        </wps:txbx>
                        <wps:bodyPr rot="0" vert="horz" wrap="square" lIns="62870" tIns="31435" rIns="62870" bIns="31435" anchor="ctr" anchorCtr="0" upright="1">
                          <a:noAutofit/>
                        </wps:bodyPr>
                      </wps:wsp>
                      <wps:wsp>
                        <wps:cNvPr id="25" name="Text Box 9"/>
                        <wps:cNvSpPr txBox="1">
                          <a:spLocks noChangeArrowheads="1"/>
                        </wps:cNvSpPr>
                        <wps:spPr bwMode="auto">
                          <a:xfrm>
                            <a:off x="1341520" y="1124103"/>
                            <a:ext cx="2576840" cy="34925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4CE" w:rsidRPr="00993B70" w:rsidRDefault="009E14CE" w:rsidP="009E14CE">
                              <w:pPr>
                                <w:autoSpaceDE w:val="0"/>
                                <w:autoSpaceDN w:val="0"/>
                                <w:adjustRightInd w:val="0"/>
                                <w:jc w:val="center"/>
                                <w:rPr>
                                  <w:rFonts w:ascii="Arial" w:hAnsi="Arial" w:cs="Arial"/>
                                  <w:b/>
                                  <w:bCs/>
                                  <w:color w:val="000000"/>
                                  <w:sz w:val="19"/>
                                  <w:szCs w:val="28"/>
                                </w:rPr>
                              </w:pPr>
                              <w:r w:rsidRPr="00993B70">
                                <w:rPr>
                                  <w:rFonts w:ascii="Arial" w:hAnsi="Arial" w:cs="Arial"/>
                                  <w:b/>
                                  <w:bCs/>
                                  <w:color w:val="000000"/>
                                  <w:sz w:val="19"/>
                                  <w:szCs w:val="28"/>
                                </w:rPr>
                                <w:t>DIRECT</w:t>
                              </w:r>
                              <w:r w:rsidR="0002212B">
                                <w:rPr>
                                  <w:rFonts w:ascii="Arial" w:hAnsi="Arial" w:cs="Arial"/>
                                  <w:b/>
                                  <w:bCs/>
                                  <w:color w:val="000000"/>
                                  <w:sz w:val="19"/>
                                  <w:szCs w:val="28"/>
                                </w:rPr>
                                <w:t>EUR ADJOINT PSMS</w:t>
                              </w:r>
                            </w:p>
                          </w:txbxContent>
                        </wps:txbx>
                        <wps:bodyPr rot="0" vert="horz" wrap="square" lIns="62870" tIns="31435" rIns="62870" bIns="31435" anchor="t" anchorCtr="0" upright="1">
                          <a:spAutoFit/>
                        </wps:bodyPr>
                      </wps:wsp>
                      <wps:wsp>
                        <wps:cNvPr id="26" name="Text Box 10"/>
                        <wps:cNvSpPr txBox="1">
                          <a:spLocks noChangeArrowheads="1"/>
                        </wps:cNvSpPr>
                        <wps:spPr bwMode="auto">
                          <a:xfrm>
                            <a:off x="1143742" y="1663864"/>
                            <a:ext cx="2947045" cy="34925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4CE" w:rsidRPr="00993B70" w:rsidRDefault="0002212B" w:rsidP="009E14CE">
                              <w:pPr>
                                <w:autoSpaceDE w:val="0"/>
                                <w:autoSpaceDN w:val="0"/>
                                <w:adjustRightInd w:val="0"/>
                                <w:jc w:val="center"/>
                                <w:rPr>
                                  <w:rFonts w:ascii="Arial" w:hAnsi="Arial" w:cs="Arial"/>
                                  <w:b/>
                                  <w:bCs/>
                                  <w:color w:val="000000"/>
                                  <w:sz w:val="19"/>
                                  <w:szCs w:val="28"/>
                                </w:rPr>
                              </w:pPr>
                              <w:r>
                                <w:rPr>
                                  <w:rFonts w:ascii="Arial" w:hAnsi="Arial" w:cs="Arial"/>
                                  <w:b/>
                                  <w:bCs/>
                                  <w:color w:val="000000"/>
                                  <w:sz w:val="19"/>
                                  <w:szCs w:val="28"/>
                                </w:rPr>
                                <w:t>CHEF DE POLE PSMS</w:t>
                              </w:r>
                            </w:p>
                          </w:txbxContent>
                        </wps:txbx>
                        <wps:bodyPr rot="0" vert="horz" wrap="square" lIns="62870" tIns="31435" rIns="62870" bIns="31435" anchor="t" anchorCtr="0" upright="1">
                          <a:spAutoFit/>
                        </wps:bodyPr>
                      </wps:wsp>
                      <wps:wsp>
                        <wps:cNvPr id="27" name="Text Box 11"/>
                        <wps:cNvSpPr txBox="1">
                          <a:spLocks noChangeArrowheads="1"/>
                        </wps:cNvSpPr>
                        <wps:spPr bwMode="auto">
                          <a:xfrm>
                            <a:off x="1445650" y="2240725"/>
                            <a:ext cx="2472700" cy="50927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333399"/>
                                </a:solidFill>
                                <a:miter lim="800000"/>
                                <a:headEnd/>
                                <a:tailEnd/>
                              </a14:hiddenLine>
                            </a:ext>
                          </a:extLst>
                        </wps:spPr>
                        <wps:txbx>
                          <w:txbxContent>
                            <w:p w:rsidR="009E14CE" w:rsidRPr="00993B70" w:rsidRDefault="009E14CE" w:rsidP="009E14CE">
                              <w:pPr>
                                <w:autoSpaceDE w:val="0"/>
                                <w:autoSpaceDN w:val="0"/>
                                <w:adjustRightInd w:val="0"/>
                                <w:jc w:val="center"/>
                                <w:rPr>
                                  <w:rFonts w:ascii="Arial" w:hAnsi="Arial" w:cs="Arial"/>
                                  <w:b/>
                                  <w:bCs/>
                                  <w:color w:val="000000"/>
                                  <w:sz w:val="19"/>
                                  <w:szCs w:val="28"/>
                                </w:rPr>
                              </w:pPr>
                              <w:r w:rsidRPr="00993B70">
                                <w:rPr>
                                  <w:rFonts w:ascii="Arial" w:hAnsi="Arial" w:cs="Arial"/>
                                  <w:b/>
                                  <w:bCs/>
                                  <w:color w:val="000000"/>
                                  <w:sz w:val="19"/>
                                  <w:szCs w:val="28"/>
                                </w:rPr>
                                <w:t xml:space="preserve">CADRE </w:t>
                              </w:r>
                              <w:r w:rsidR="004E29AE">
                                <w:rPr>
                                  <w:rFonts w:ascii="Arial" w:hAnsi="Arial" w:cs="Arial"/>
                                  <w:b/>
                                  <w:bCs/>
                                  <w:color w:val="000000"/>
                                  <w:sz w:val="19"/>
                                  <w:szCs w:val="28"/>
                                </w:rPr>
                                <w:t>SUP</w:t>
                              </w:r>
                              <w:r w:rsidR="0079683F">
                                <w:rPr>
                                  <w:rFonts w:ascii="Arial" w:hAnsi="Arial" w:cs="Arial"/>
                                  <w:b/>
                                  <w:bCs/>
                                  <w:color w:val="000000"/>
                                  <w:sz w:val="19"/>
                                  <w:szCs w:val="28"/>
                                </w:rPr>
                                <w:t>É</w:t>
                              </w:r>
                              <w:r w:rsidR="004E29AE">
                                <w:rPr>
                                  <w:rFonts w:ascii="Arial" w:hAnsi="Arial" w:cs="Arial"/>
                                  <w:b/>
                                  <w:bCs/>
                                  <w:color w:val="000000"/>
                                  <w:sz w:val="19"/>
                                  <w:szCs w:val="28"/>
                                </w:rPr>
                                <w:t xml:space="preserve">RIEUR </w:t>
                              </w:r>
                              <w:r w:rsidRPr="00993B70">
                                <w:rPr>
                                  <w:rFonts w:ascii="Arial" w:hAnsi="Arial" w:cs="Arial"/>
                                  <w:b/>
                                  <w:bCs/>
                                  <w:color w:val="000000"/>
                                  <w:sz w:val="19"/>
                                  <w:szCs w:val="28"/>
                                </w:rPr>
                                <w:t>DE SANT</w:t>
                              </w:r>
                              <w:r w:rsidR="0079683F">
                                <w:rPr>
                                  <w:rFonts w:ascii="Arial" w:hAnsi="Arial" w:cs="Arial"/>
                                  <w:b/>
                                  <w:bCs/>
                                  <w:color w:val="000000"/>
                                  <w:sz w:val="19"/>
                                  <w:szCs w:val="28"/>
                                </w:rPr>
                                <w:t>É</w:t>
                              </w:r>
                              <w:r w:rsidR="009B357D">
                                <w:rPr>
                                  <w:rFonts w:ascii="Arial" w:hAnsi="Arial" w:cs="Arial"/>
                                  <w:b/>
                                  <w:bCs/>
                                  <w:color w:val="000000"/>
                                  <w:sz w:val="19"/>
                                  <w:szCs w:val="28"/>
                                </w:rPr>
                                <w:t xml:space="preserve"> / CADRE DE SANTE</w:t>
                              </w:r>
                            </w:p>
                          </w:txbxContent>
                        </wps:txbx>
                        <wps:bodyPr rot="0" vert="horz" wrap="square" lIns="62870" tIns="31435" rIns="62870" bIns="31435" anchor="t" anchorCtr="0" upright="1">
                          <a:spAutoFit/>
                        </wps:bodyPr>
                      </wps:wsp>
                      <wps:wsp>
                        <wps:cNvPr id="28" name="Rectangle 12"/>
                        <wps:cNvSpPr>
                          <a:spLocks noChangeArrowheads="1"/>
                        </wps:cNvSpPr>
                        <wps:spPr bwMode="auto">
                          <a:xfrm>
                            <a:off x="580332" y="3028207"/>
                            <a:ext cx="4312920" cy="1270281"/>
                          </a:xfrm>
                          <a:prstGeom prst="rect">
                            <a:avLst/>
                          </a:prstGeom>
                          <a:solidFill>
                            <a:srgbClr val="A1FDCB"/>
                          </a:solidFill>
                          <a:ln w="38100">
                            <a:solidFill>
                              <a:srgbClr val="000000"/>
                            </a:solidFill>
                            <a:miter lim="800000"/>
                            <a:headEnd/>
                            <a:tailEnd/>
                          </a:ln>
                        </wps:spPr>
                        <wps:txbx>
                          <w:txbxContent>
                            <w:p w:rsidR="0079683F" w:rsidRPr="007555DF" w:rsidRDefault="009E14CE" w:rsidP="006470C2">
                              <w:pPr>
                                <w:autoSpaceDE w:val="0"/>
                                <w:autoSpaceDN w:val="0"/>
                                <w:adjustRightInd w:val="0"/>
                                <w:jc w:val="center"/>
                                <w:rPr>
                                  <w:rFonts w:ascii="Arial" w:hAnsi="Arial" w:cs="Arial"/>
                                  <w:b/>
                                  <w:bCs/>
                                  <w:color w:val="000000"/>
                                  <w:sz w:val="26"/>
                                  <w:szCs w:val="26"/>
                                  <w:u w:val="single"/>
                                </w:rPr>
                              </w:pPr>
                              <w:r w:rsidRPr="007555DF">
                                <w:rPr>
                                  <w:rFonts w:ascii="Arial" w:hAnsi="Arial" w:cs="Arial"/>
                                  <w:b/>
                                  <w:bCs/>
                                  <w:color w:val="000000"/>
                                  <w:sz w:val="26"/>
                                  <w:szCs w:val="26"/>
                                  <w:u w:val="single"/>
                                </w:rPr>
                                <w:t xml:space="preserve">Equipe </w:t>
                              </w:r>
                              <w:r w:rsidR="0079683F" w:rsidRPr="007555DF">
                                <w:rPr>
                                  <w:rFonts w:ascii="Arial" w:hAnsi="Arial" w:cs="Arial"/>
                                  <w:b/>
                                  <w:bCs/>
                                  <w:color w:val="000000"/>
                                  <w:sz w:val="26"/>
                                  <w:szCs w:val="26"/>
                                  <w:u w:val="single"/>
                                </w:rPr>
                                <w:t xml:space="preserve">pluridisciplinaire </w:t>
                              </w:r>
                            </w:p>
                            <w:p w:rsidR="008125F7" w:rsidRPr="007555DF" w:rsidRDefault="008A702D" w:rsidP="008A702D">
                              <w:pPr>
                                <w:pStyle w:val="Paragraphedeliste"/>
                                <w:numPr>
                                  <w:ilvl w:val="0"/>
                                  <w:numId w:val="11"/>
                                </w:numPr>
                                <w:autoSpaceDE w:val="0"/>
                                <w:autoSpaceDN w:val="0"/>
                                <w:adjustRightInd w:val="0"/>
                                <w:jc w:val="center"/>
                                <w:rPr>
                                  <w:rFonts w:ascii="Arial" w:hAnsi="Arial" w:cs="Arial"/>
                                  <w:b/>
                                  <w:bCs/>
                                  <w:color w:val="000000"/>
                                  <w:sz w:val="19"/>
                                  <w:szCs w:val="28"/>
                                </w:rPr>
                              </w:pPr>
                              <w:r w:rsidRPr="007555DF">
                                <w:rPr>
                                  <w:rFonts w:ascii="Arial" w:hAnsi="Arial" w:cs="Arial"/>
                                  <w:b/>
                                  <w:bCs/>
                                  <w:color w:val="000000"/>
                                  <w:sz w:val="19"/>
                                  <w:szCs w:val="28"/>
                                </w:rPr>
                                <w:t>Maitres de maison</w:t>
                              </w:r>
                            </w:p>
                            <w:p w:rsidR="008A702D" w:rsidRPr="007555DF" w:rsidRDefault="0002212B" w:rsidP="008A702D">
                              <w:pPr>
                                <w:pStyle w:val="Paragraphedeliste"/>
                                <w:numPr>
                                  <w:ilvl w:val="0"/>
                                  <w:numId w:val="11"/>
                                </w:numPr>
                                <w:autoSpaceDE w:val="0"/>
                                <w:autoSpaceDN w:val="0"/>
                                <w:adjustRightInd w:val="0"/>
                                <w:jc w:val="center"/>
                                <w:rPr>
                                  <w:rFonts w:ascii="Arial" w:hAnsi="Arial" w:cs="Arial"/>
                                  <w:b/>
                                  <w:bCs/>
                                  <w:color w:val="000000"/>
                                  <w:sz w:val="19"/>
                                  <w:szCs w:val="28"/>
                                </w:rPr>
                              </w:pPr>
                              <w:r>
                                <w:rPr>
                                  <w:rFonts w:ascii="Arial" w:hAnsi="Arial" w:cs="Arial"/>
                                  <w:b/>
                                  <w:bCs/>
                                  <w:color w:val="000000"/>
                                  <w:sz w:val="19"/>
                                  <w:szCs w:val="28"/>
                                </w:rPr>
                                <w:t>Infirmière (EMPP)</w:t>
                              </w:r>
                            </w:p>
                            <w:p w:rsidR="008A702D" w:rsidRPr="007555DF" w:rsidRDefault="008A702D" w:rsidP="008A702D">
                              <w:pPr>
                                <w:pStyle w:val="Paragraphedeliste"/>
                                <w:numPr>
                                  <w:ilvl w:val="0"/>
                                  <w:numId w:val="11"/>
                                </w:numPr>
                                <w:autoSpaceDE w:val="0"/>
                                <w:autoSpaceDN w:val="0"/>
                                <w:adjustRightInd w:val="0"/>
                                <w:jc w:val="center"/>
                                <w:rPr>
                                  <w:rFonts w:ascii="Arial" w:hAnsi="Arial" w:cs="Arial"/>
                                  <w:b/>
                                  <w:bCs/>
                                  <w:color w:val="000000"/>
                                  <w:sz w:val="19"/>
                                  <w:szCs w:val="28"/>
                                </w:rPr>
                              </w:pPr>
                              <w:r w:rsidRPr="007555DF">
                                <w:rPr>
                                  <w:rFonts w:ascii="Arial" w:hAnsi="Arial" w:cs="Arial"/>
                                  <w:b/>
                                  <w:bCs/>
                                  <w:color w:val="000000"/>
                                  <w:sz w:val="19"/>
                                  <w:szCs w:val="28"/>
                                </w:rPr>
                                <w:t>Conseiller</w:t>
                              </w:r>
                              <w:r w:rsidR="007555DF">
                                <w:rPr>
                                  <w:rFonts w:ascii="Arial" w:hAnsi="Arial" w:cs="Arial"/>
                                  <w:b/>
                                  <w:bCs/>
                                  <w:color w:val="000000"/>
                                  <w:sz w:val="19"/>
                                  <w:szCs w:val="28"/>
                                </w:rPr>
                                <w:t>(e)</w:t>
                              </w:r>
                              <w:r w:rsidRPr="007555DF">
                                <w:rPr>
                                  <w:rFonts w:ascii="Arial" w:hAnsi="Arial" w:cs="Arial"/>
                                  <w:b/>
                                  <w:bCs/>
                                  <w:color w:val="000000"/>
                                  <w:sz w:val="19"/>
                                  <w:szCs w:val="28"/>
                                </w:rPr>
                                <w:t xml:space="preserve"> en économie sociale et familiale</w:t>
                              </w:r>
                            </w:p>
                            <w:p w:rsidR="008125F7" w:rsidRPr="00993B70" w:rsidRDefault="008125F7" w:rsidP="009E14CE">
                              <w:pPr>
                                <w:autoSpaceDE w:val="0"/>
                                <w:autoSpaceDN w:val="0"/>
                                <w:adjustRightInd w:val="0"/>
                                <w:jc w:val="center"/>
                                <w:rPr>
                                  <w:rFonts w:ascii="Arial" w:hAnsi="Arial" w:cs="Arial"/>
                                  <w:b/>
                                  <w:bCs/>
                                  <w:color w:val="000000"/>
                                  <w:sz w:val="19"/>
                                  <w:szCs w:val="28"/>
                                </w:rPr>
                              </w:pPr>
                            </w:p>
                          </w:txbxContent>
                        </wps:txbx>
                        <wps:bodyPr rot="0" vert="horz" wrap="square" lIns="62870" tIns="31435" rIns="62870" bIns="31435" anchor="t" anchorCtr="0" upright="1">
                          <a:noAutofit/>
                        </wps:bodyPr>
                      </wps:wsp>
                      <wps:wsp>
                        <wps:cNvPr id="29" name="Line 13"/>
                        <wps:cNvCnPr/>
                        <wps:spPr bwMode="auto">
                          <a:xfrm>
                            <a:off x="2577020" y="493208"/>
                            <a:ext cx="0" cy="104835"/>
                          </a:xfrm>
                          <a:prstGeom prst="line">
                            <a:avLst/>
                          </a:prstGeom>
                          <a:noFill/>
                          <a:ln w="38100">
                            <a:solidFill>
                              <a:srgbClr val="333399"/>
                            </a:solidFill>
                            <a:round/>
                            <a:headEnd/>
                            <a:tailEnd/>
                          </a:ln>
                          <a:extLst>
                            <a:ext uri="{909E8E84-426E-40DD-AFC4-6F175D3DCCD1}">
                              <a14:hiddenFill xmlns:a14="http://schemas.microsoft.com/office/drawing/2010/main">
                                <a:noFill/>
                              </a14:hiddenFill>
                            </a:ext>
                          </a:extLst>
                        </wps:spPr>
                        <wps:bodyPr/>
                      </wps:wsp>
                      <wps:wsp>
                        <wps:cNvPr id="30" name="Line 14"/>
                        <wps:cNvCnPr/>
                        <wps:spPr bwMode="auto">
                          <a:xfrm>
                            <a:off x="2577020" y="862930"/>
                            <a:ext cx="0" cy="105474"/>
                          </a:xfrm>
                          <a:prstGeom prst="line">
                            <a:avLst/>
                          </a:prstGeom>
                          <a:noFill/>
                          <a:ln w="38100">
                            <a:solidFill>
                              <a:srgbClr val="333399"/>
                            </a:solidFill>
                            <a:round/>
                            <a:headEnd/>
                            <a:tailEnd/>
                          </a:ln>
                          <a:extLst>
                            <a:ext uri="{909E8E84-426E-40DD-AFC4-6F175D3DCCD1}">
                              <a14:hiddenFill xmlns:a14="http://schemas.microsoft.com/office/drawing/2010/main">
                                <a:noFill/>
                              </a14:hiddenFill>
                            </a:ext>
                          </a:extLst>
                        </wps:spPr>
                        <wps:bodyPr/>
                      </wps:wsp>
                      <wps:wsp>
                        <wps:cNvPr id="32" name="Line 16"/>
                        <wps:cNvCnPr/>
                        <wps:spPr bwMode="auto">
                          <a:xfrm>
                            <a:off x="2577020" y="2705071"/>
                            <a:ext cx="254" cy="323100"/>
                          </a:xfrm>
                          <a:prstGeom prst="line">
                            <a:avLst/>
                          </a:prstGeom>
                          <a:noFill/>
                          <a:ln w="38100">
                            <a:solidFill>
                              <a:srgbClr val="333399"/>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7" name="Image 37"/>
                          <pic:cNvPicPr/>
                        </pic:nvPicPr>
                        <pic:blipFill>
                          <a:blip r:embed="rId16">
                            <a:extLst>
                              <a:ext uri="{28A0092B-C50C-407E-A947-70E740481C1C}">
                                <a14:useLocalDpi xmlns:a14="http://schemas.microsoft.com/office/drawing/2010/main" val="0"/>
                              </a:ext>
                            </a:extLst>
                          </a:blip>
                          <a:srcRect/>
                          <a:stretch>
                            <a:fillRect/>
                          </a:stretch>
                        </pic:blipFill>
                        <pic:spPr bwMode="auto">
                          <a:xfrm>
                            <a:off x="1172095" y="364445"/>
                            <a:ext cx="2826385" cy="498475"/>
                          </a:xfrm>
                          <a:prstGeom prst="rect">
                            <a:avLst/>
                          </a:prstGeom>
                          <a:noFill/>
                          <a:ln>
                            <a:noFill/>
                          </a:ln>
                        </pic:spPr>
                      </pic:pic>
                      <wps:wsp>
                        <wps:cNvPr id="39" name="Text Box 9"/>
                        <wps:cNvSpPr txBox="1">
                          <a:spLocks noChangeArrowheads="1"/>
                        </wps:cNvSpPr>
                        <wps:spPr bwMode="auto">
                          <a:xfrm>
                            <a:off x="1341520" y="479636"/>
                            <a:ext cx="2576830" cy="34861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12B" w:rsidRDefault="0002212B" w:rsidP="0002212B">
                              <w:pPr>
                                <w:pStyle w:val="NormalWeb"/>
                                <w:spacing w:before="0" w:beforeAutospacing="0" w:after="200" w:afterAutospacing="0" w:line="276" w:lineRule="auto"/>
                                <w:jc w:val="center"/>
                              </w:pPr>
                              <w:r>
                                <w:rPr>
                                  <w:rFonts w:ascii="Arial" w:eastAsia="Calibri" w:hAnsi="Arial"/>
                                  <w:b/>
                                  <w:bCs/>
                                  <w:color w:val="000000"/>
                                  <w:sz w:val="19"/>
                                  <w:szCs w:val="19"/>
                                </w:rPr>
                                <w:t>DIRECTEUR</w:t>
                              </w:r>
                            </w:p>
                          </w:txbxContent>
                        </wps:txbx>
                        <wps:bodyPr rot="0" vert="horz" wrap="square" lIns="62870" tIns="31435" rIns="62870" bIns="31435" anchor="t" anchorCtr="0" upright="1">
                          <a:spAutoFit/>
                        </wps:bodyPr>
                      </wps:wsp>
                      <wps:wsp>
                        <wps:cNvPr id="40" name="Line 16"/>
                        <wps:cNvCnPr/>
                        <wps:spPr bwMode="auto">
                          <a:xfrm flipH="1">
                            <a:off x="2576797" y="2012870"/>
                            <a:ext cx="223" cy="172483"/>
                          </a:xfrm>
                          <a:prstGeom prst="line">
                            <a:avLst/>
                          </a:prstGeom>
                          <a:noFill/>
                          <a:ln w="38100">
                            <a:solidFill>
                              <a:srgbClr val="333399"/>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Zone de dessin 33" o:spid="_x0000_s1031" editas="canvas" style="width:408pt;height:362.5pt;mso-position-horizontal-relative:char;mso-position-vertical-relative:line" coordsize="51816,4603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fhfmBjBwAA6C8AAA4AAABkcnMvZTJvRG9jLnhtbOxa627bNhT+P2Dv&#10;IOi/a1KibkadIrHjrUC3BWv3ALQk29p0GyXHzoa9+845lGQ5aW5N4qabA9SVRIo6JD9+5/r23TZL&#10;jctYVUmRj03+hplGnIdFlOTLsfnbp9nAN42qlnkk0yKPx+ZVXJnvTr7/7u2mHMVWsSrSKFYGDJJX&#10;o005Nld1XY6GwypcxZms3hRlnEPjolCZrOFWLYeRkhsYPUuHFmPucFOoqFRFGFcVPJ3qRvOExl8s&#10;4rD+ZbGo4tpIxybIVtOvot85/g5P3srRUslylYSNGPILpMhkksNHu6GmspbGWiU3hsqSUBVVsajf&#10;hEU2LBaLJIxpDjAbzq7NZiLzS1nRZEJYnVZAuHrGcedLlDsvZkmawmoMYfQRPsP/N7A/MTan+X4n&#10;/YT6Nn02JWxgVXZbWT1NxI8rWcY082oU/nx5oYwkGpsWbGEuM8DR6bouqI8hcA/x69DtY3mhUNCq&#10;/FCEf1RGXkxWMl/Gp0oVm1UsI5CKY3+QvPcC3lTwqjHf/FREMLqE0Wk7twuV4YCwUcYW3rU4cwPH&#10;NK5AFi484TgaQfG2NkLoYHm+5/nQIYQejuM5lkefk6N2pFJV9Q9xkRl4MTZVsc6jXwGm9Dl5+aGq&#10;8XvLqJmnjH43jUWWAigvZWpw13XbEZvOQzlqx6SpF2kS4V7SjVrOJ6ky4FVYMj6bTs4acap+tzQ3&#10;NmPT9jljJMZeY9Ufw4a/IPjcGDQROk24zud5RNe1TFJ9DWIiiGjhca31ns2L6ArWXRX6YAKRwMWq&#10;UH+ZxgYO5djMgTVMI32fw84FXAg8w3QjHA/RoPot836LzEMYaGyGtTINfTOp9clflypZruBLnKab&#10;F4imRVK3wNBSNcICqLWsL49u6ya6XVzrPbC+ILq5sD0BQgB2A5+LgJAmRx24fduyA6HBLZhtO/7d&#10;4F6kxQYOoKpP0zpWuazjC83UO7Djkr8OAGcJyGikSTY2fYZ/ODc5egya6+18SzxFrIC7di++qz/X&#10;UnUIdy3f6xBuw3YAk2iENy0a4U3LN4hwu0X4JwTVWbE1CGM9gBv1Fh63R/PFiJw53PNhqQHq3HIY&#10;I62wg7ptMd91Gx5HUncJDgDV23h8j8JvorrTr7fpUvp2w/64NmQ8/B2w4Nw/98VAWO75QLDpdHA6&#10;m4iBO+OeM7Wnk8mU/4OniYvRKomiOEfqbw0ZLh6mhBuTSpsgnSlzuxY4Oztn5/ZNLTDcF4OONswF&#10;j1FvStwS7MwKBjPX9wZiJpxB4DF/wHhwFrhMBGI625/ShySPnz4lVHGBYznEPbfPjY5+u9l73R5J&#10;EN2OoPi7pQAIwVrQRl/ThR17dJx/EPaovxXtCIrnuu1H+qdHHmTzvJTtxx3P9bmmDCcIOg2B0Cbb&#10;zxfMA+OIbD87AMog0/QOzvh/234d3jsVcBC8f0P2IOgfjfhOW5Lp3QP8gbSlLbiD1jZqS6Bvzoj8&#10;d+rSwqOBtjm6PbYILO0X3QH9o7pEldDpCO2wad1wVJePU5edEjgIfdynLqsSncnZ13cm3Rvkwcms&#10;OTx79NxKiF/Yvkt6sccegfCYaIztI3uAg98PuRyNbTLJ7/bGOyJ9tLHdadQje/QDrd5N9iAX+fDs&#10;IYTjOtr2sMBz9MCDo8BMZ3YLz/IgWqNDriywPOpwtD0o6PtfZo/bg9EHc9V3KvVIH336gKyf9lww&#10;tQEZmDQ2uIXntscfL+msOz6Ep3Uk22aWb7FroWxhcytAjwYdFg78YYFnr6N2Xxjg2wsV7Snw58i7&#10;PFtU6nNJmM4R5x3Fvwo0v5q8DMR0NJopEsnJ+W2APMkvVAPrB2UQwVMGsGl1JgIMM+9rsxaSTPgQ&#10;/L8TkSnEFe9KpOyFnA+W4NuFN7WB//Xj2N063Opva7/7czFZfQ5wG3C/D5cKtAEHfcj1k9xPgZzv&#10;WgGMDRPauV8d5BxIaB8hR6UoEJl5Surkm4Rcl33WLNdlIaCu4imQA+XqMO9afs1ymjQyZJSx6uBI&#10;dFgA9bpQVybhCP41mTe4unEi7q/OgrfqNea3dYVX9qAxMqn+WJcDKJAqZZ3MkzSpr6jYC7QdCpVf&#10;XiQhVpDgza44yO581veZXMYG3AOs2j74BqLsxgDzNCnbehm8bkSFSpH7a9F0/da0CNdZnNe6IE3F&#10;KUhd5NUqKStI34/ibB5HUOnzPtLlJm36r68fLf+Uget6Npg4bAJ5Xu98cApRsYHHzj0BtgCf8Emb&#10;FF1XMVQ3yXRaJs+QFSUvsT2AIFqbqdTaUI5wSchSVyHa8qQ5qlrFdbjCxwtINzfPQYt2DbTMu5XF&#10;RX+QecQ5VPU0BVa2K8D3xz3c6Sow5SGA2IQKReCLF3f2aSa6YIkuYSoHKgeyO7PzFaV/hBe4NqmG&#10;3qZg9gctFp398V1+j+WqjtmfY/Zn1K8N/PL47S6s8Cp81teS/sFkbN+BeLQ1ZyyA+H9s67Ca+lfM&#10;83pQFkj1r4xTtdo+P1tQ4UUxFc8CD/Zo171CbwJcWaomJ03flL5jvXr/Hq77Bfon/wIAAP//AwBQ&#10;SwMEFAAGAAgAAAAhAI4iCUK6AAAAIQEAABkAAABkcnMvX3JlbHMvZTJvRG9jLnhtbC5yZWxzhI/L&#10;CsIwEEX3gv8QZm/TuhCRpt2I0K3UDxiSaRtsHiRR7N8bcGNBcDn3cs9h6vZlZvakELWzAqqiBEZW&#10;OqXtKODWX3ZHYDGhVTg7SwIWitA22019pRlTHsVJ+8gyxUYBU0r+xHmUExmMhfNkczO4YDDlM4zc&#10;o7zjSHxflgcevhnQrJisUwJCpypg/eKz+T/bDYOWdHbyYcimHwquTXZnIIaRkgBDSuMnrAoyA/Cm&#10;5qvHmjcAAAD//wMAUEsDBBQABgAIAAAAIQClLsxa3AAAAAUBAAAPAAAAZHJzL2Rvd25yZXYueG1s&#10;TI/NTsMwEITvSLyDtUjcqNOUliqNUyEQF3pKQaVHN978CHsdxW4a3p6FC1xGGs1q5tt8OzkrRhxC&#10;50nBfJaAQKq86ahR8P72crcGEaImo60nVPCFAbbF9VWuM+MvVOK4j43gEgqZVtDG2GdShqpFp8PM&#10;90ic1X5wOrIdGmkGfeFyZ2WaJCvpdEe80Ooen1qsPvdnp8CUdgwfr3U97tLFrnxeHg+Lw71StzfT&#10;4wZExCn+HcMPPqNDwUwnfyYThFXAj8Rf5Ww9X7E9KXhIlwnIIpf/6YtvAAAA//8DAFBLAwQUAAYA&#10;CAAAACEANcrqIdYIAACwUAAAFAAAAGRycy9tZWRpYS9pbWFnZTEuZW1m7Jx7VFTXFYf3nQcM8pry&#10;FpCHQQQlNRhAiZK5DKCAgQDqiqbWGDVaaApEWY2JC5makIRol1ZtFAQjCojgi1gsRcRhxUeUAEZJ&#10;TCNgk4rxCUgMqBDoPgODyALca+Wvrjlnsefsu89vzr18d99zz8DcIwDAm2j64iUA+Os3sF7rCdBs&#10;BOAWFjULQIAjMQBKjKPsySLHTRlAETbMH9Ko1BiBwk8O2AH4oLmhYXeTBVEAZ/SVaBKl9gp725J+&#10;Y9rp2KcPGtO6iHIwwxgrrqJ0wH9OlOjej7vGolG5i8YDbeNF2YA/SQTwQIUDk6FOVw3xJ4swoHcR&#10;jQZ890H7dhFNBuKUPgcfz2D9Cp+G6fpjGOx7DDpmhQjyC1KAU2h6Pvr36GvGLCMmerb5GMcx6JpH&#10;hIfG4dnxRj9AgecNdiYmrcFKWB03Ww2Hap1v4oZsZXBUMEDJJtPu19l5M0kOX7gawOJzZsLZpMLl&#10;ANKZEaHB89YsvvtdyR+tY5219zaOm9Hx8g27VfGhplvKwnMV+Vst1EZV421fUNjKbIPDlJPyd+Rt&#10;c1k/YffSjD12p1fEHPg2eNrEt3zKbnwTUdu5YWJq523r9I6LV9tS23LvVp+43dHcWG3bE/Dx6TVH&#10;FiXWn2/+Zv6PYTalxxrqZNBx6GGjf75TWM3OltaMyDde94qq6/2rV0J9s+fxJDN4uHnJ/OJ7YlZu&#10;W7K9xQynHjXcsLcvqotN6UzOyruTbF8mlqyVJB9ZVHhsTv71BVkFOd+/2FD6nuPBZyfsOzwzckWL&#10;ak5i6i3PznWJEu2uxoftnpl3D0xYmXjY82z0qcwWRaC0Lnvuv8bVb6v8w6ryHL/KE6Y9Uvh2SvUV&#10;1y1Hf8p5Ke39K7Gla/+y5dVzHed72+pPG1ftFMTFtVNUNaGR9126GqZY91z76r/Vd3aD80f3HkV6&#10;xtUuCq7s+Gli81jffzhA+5/j7+a7egXuvFUeXlrek+e8It1OKjZdExtb/1bxltuH1zMvW1zbc2Ep&#10;3DA+OVtdmzfVOjcMLkwpjwgdo/H+/3xN90pI7LLeoGoytpeIqgdBVlb7N/Wcav75lap02Dzt3x4P&#10;g6zay+y7rH/Menn9BsEt6XJTZa0sMiD2t3E13mmrKiqtFpnBO8WvpWVnbLOujk5YEOVp7/KiZRNA&#10;+6plq4Mu5V7Nmisfmzjn6w7V9JTlvngu5Uky6IqS+L/6u/YfPDa9e/Bggr/LjbCiuIUOW0x6Jb6B&#10;jS3PXndSwTubK7NzWpeXH90be1t+q85hbHyO2WsKSJ22vcB7RsOyqxvXJY2BR+eCvva/6JH+4fFw&#10;i4vTusPwiANXTfp71rL4j3uC9hTGvm267JfPJsKdvYcP+Ra327zic+a9+HUVsV7dkvTDCd3jUv/5&#10;PV5cEBEWHXpIvWQ9KERBoR+D9Ndz37jFZH3FSQTAH/BDY9e2BA3LSZ1ptoUALFBLdSHQYKW5v98n&#10;ktXMtBO6wt3RUaAtRWPjJevDtt9n+xrsszHWBo3p50XHxBihOBb9NhboL0PvB/q4N2oDcCMG7Tk0&#10;DVpy//s+gBbQt3thXO8LuqPBwAilt7cXBHx5WtHCfa3l00TY/gD3Y0/QdcNlrYqg64F2ou6BNo3Q&#10;X6/mKk0Hl7SU7no1TbT+NJ3E/gBo+xWqaLoe4n69TtD6086k6SCIpiuroOnsKmm6/xCP7xbx9917&#10;krbfOUTO2URdKVFXTNQBMV+oeSUh9kfVUfP0JvH3/Y6oKyLq9hF1+URdAVFXSNRRxxfq+ZUSzy9V&#10;R90vNQ9qiVy+JI7PXxL7q6P1B/U0nUZSlUYZYEBapSLoelDnStB1g6TKkqDD+3mVMUHXBl9pgaDT&#10;QI2WzXdixMcTEsp8pwzlCpz/hPd/ijwDHw3McZ6c7yged9zveQyK4CFC5vPPQ+bUqbAD6x1Yb0fL&#10;Fl+AA2m/h9K8ZDh5IQOqf8mFzxs3Q1nJ23B443L4FD+87XszDs7c2g7nO3dByZaVULRmIRzd9SfY&#10;4esLu2YFQf6SOVBetha+aMuC45Xr4LMdCXDi1Ho4lL4EjhWnQGX1B5AVGACfqlSQ6ecHQl+RyCW8&#10;DEtA3k8owjOEecNqeFBPQGrHIH1iGoyvcg5Lj2WEWoqU3piAefXMCAIeHkRAEM7eFQVBykJKN0dT&#10;XoYh4GatIyYIbvIQgQ3q7ubDqHioj4CbMRKSjl9sHKwbq1w5l1EIuLHMEhZKQmRYO4wi5E2mpi4M&#10;1jylLq+cOZBRCYxDVPKaR2o2XDmNquSNjiyv6r8QGSt+C3xKPjBWoS1qVj1FyZsZpLCLImdFSAUG&#10;KeWmmrMispplEsxZEVnNreF5RUBlyhLK0ZznFZXVxXM8r6isulr5fZDK6l2XEHYpUuQGrWGQNpbx&#10;vKIkAWPlZ8TzisoqRcHvg1RWxjyvKKh086uDOXy8osBi45X8vppVFLlBaxikqZZ8vKIkAWMV3aZm&#10;FUVu0BoGySGbj1eUJNCxalKziiI3aA2DZMXHK1IOMFYJjnzeToHFWOH/B1lFkRu0hkG6NJbnFSUJ&#10;GKv3e/l9kMpqkpLnFZVV5FaeV1RWOTY8r6iskvfzvKKyCuN/b6eg0v39KqGQ5xUFFpszRJnz8YrK&#10;yrGA5xWVVZGv7vuiZhS9IWvYNVi5VRSw4t/YHj0RzJCR7IdO3fdFLUaXGnzrWGQlvWap+x6y/W8M&#10;HseoAByQlVDSodY9N2EzqtTQG20RlcTudoEosIcBJEqeWSNlhJU1AyQXMtzxOS/mSowVJmNGUhtw&#10;3MzcwpLhwYfiWq/hc159mcUivIxAgD2bGmCKedWfWSPIeJhdgFj2/czyShCMdIMWxzI8gb4nnivi&#10;dXnFcOE1ObzSoKMyaR8oBOQKwUPXVDLGdQJY7ADabjS2lp2H+Hiduckj+COtP6cQJTIH7Iet7cTW&#10;kMIKcD0opR+ug6dfH+/XrFH3Eva3nHXaX4auh6Bfy8kbivQSrIdfT2+Q4Al3PG6xY2VLNDA2zmhK&#10;NMZGIj5mY4Extj4VK0o05v8PAAD//wMAUEsBAi0AFAAGAAgAAAAhAKbmUfsMAQAAFQIAABMAAAAA&#10;AAAAAAAAAAAAAAAAAFtDb250ZW50X1R5cGVzXS54bWxQSwECLQAUAAYACAAAACEAOP0h/9YAAACU&#10;AQAACwAAAAAAAAAAAAAAAAA9AQAAX3JlbHMvLnJlbHNQSwECLQAUAAYACAAAACEAV+F+YGMHAADo&#10;LwAADgAAAAAAAAAAAAAAAAA8AgAAZHJzL2Uyb0RvYy54bWxQSwECLQAUAAYACAAAACEAjiIJQroA&#10;AAAhAQAAGQAAAAAAAAAAAAAAAADLCQAAZHJzL19yZWxzL2Uyb0RvYy54bWwucmVsc1BLAQItABQA&#10;BgAIAAAAIQClLsxa3AAAAAUBAAAPAAAAAAAAAAAAAAAAALwKAABkcnMvZG93bnJldi54bWxQSwEC&#10;LQAUAAYACAAAACEANcrqIdYIAACwUAAAFAAAAAAAAAAAAAAAAADFCwAAZHJzL21lZGlhL2ltYWdl&#10;MS5lbWZQSwUGAAAAAAYABgB8AQAAzRQAAAAA&#10;">
                <v:shape id="_x0000_s1032" type="#_x0000_t75" style="position:absolute;width:51816;height:46037;visibility:visible;mso-wrap-style:square">
                  <v:fill o:detectmouseclick="t"/>
                  <v:path o:connecttype="none"/>
                </v:shape>
                <v:roundrect id="AutoShape 4" o:spid="_x0000_s1033" style="position:absolute;left:12106;top:21474;width:27878;height:5575;visibility:visible;mso-wrap-style:non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hNlMEA&#10;AADbAAAADwAAAGRycy9kb3ducmV2LnhtbERPTWsCMRC9F/ofwhR6Ec3WQyurUURQe6pUPeht3Iyb&#10;4GayTVLd/ntzKHh8vO/JrHONuFKI1rOCt0EBgrjy2nKtYL9b9kcgYkLW2HgmBX8UYTZ9fppgqf2N&#10;v+m6TbXIIRxLVGBSakspY2XIYRz4ljhzZx8cpgxDLXXAWw53jRwWxbt0aDk3GGxpYai6bH+dgrq3&#10;sotDj83Rbj5OXz/ry5LCXqnXl24+BpGoSw/xv/tTKxjm9flL/gFye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ITZTBAAAA2wAAAA8AAAAAAAAAAAAAAAAAmAIAAGRycy9kb3du&#10;cmV2LnhtbFBLBQYAAAAABAAEAPUAAACGAwAAAAA=&#10;" fillcolor="#a1fdcb" strokecolor="#339" strokeweight="3p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 o:spid="_x0000_s1034" type="#_x0000_t176" style="position:absolute;left:11437;top:9814;width:28324;height:40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z888MA&#10;AADbAAAADwAAAGRycy9kb3ducmV2LnhtbESPwW7CMBBE70j9B2srcQOnOSBIMYhWouoBDiR8wBJv&#10;E4t4ndoG0r+vkZA4jmbmjWa5HmwnruSDcazgbZqBIK6dNtwoOFbbyRxEiMgaO8ek4I8CrFcvoyUW&#10;2t34QNcyNiJBOBSooI2xL6QMdUsWw9T1xMn7cd5iTNI3Unu8JbjtZJ5lM2nRcFposafPlupzebEK&#10;Tk2+N1U5D5ts8WU+zrzzv7ug1Ph12LyDiDTEZ/jR/tYK8hzuX9IP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mz888MAAADbAAAADwAAAAAAAAAAAAAAAACYAgAAZHJzL2Rv&#10;d25yZXYueG1sUEsFBgAAAAAEAAQA9QAAAIgDAAAAAA==&#10;" fillcolor="#a1fdcb" strokecolor="#339" strokeweight="3pt">
                  <v:textbox inset="1.74639mm,.87319mm,1.74639mm,.87319mm">
                    <w:txbxContent>
                      <w:p w:rsidR="009E14CE" w:rsidRPr="00993B70" w:rsidRDefault="009E14CE" w:rsidP="009E14CE">
                        <w:pPr>
                          <w:autoSpaceDE w:val="0"/>
                          <w:autoSpaceDN w:val="0"/>
                          <w:adjustRightInd w:val="0"/>
                          <w:jc w:val="center"/>
                          <w:rPr>
                            <w:rFonts w:ascii="Arial" w:hAnsi="Arial" w:cs="Arial"/>
                            <w:color w:val="333399"/>
                            <w:sz w:val="25"/>
                            <w:szCs w:val="36"/>
                          </w:rPr>
                        </w:pPr>
                      </w:p>
                    </w:txbxContent>
                  </v:textbox>
                </v:shape>
                <v:shape id="Text Box 7" o:spid="_x0000_s1035" type="#_x0000_t202" style="position:absolute;left:10517;top:1250;width:32087;height:2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FV5sMA&#10;AADbAAAADwAAAGRycy9kb3ducmV2LnhtbESPQWvCQBSE70L/w/IKvYhutFAkuooUjD0JRlGPj+wz&#10;G8y+TbPbmP77rlDwOMx8M8xi1dtadNT6yrGCyTgBQVw4XXGp4HjYjGYgfEDWWDsmBb/kYbV8GSww&#10;1e7Oe+ryUIpYwj5FBSaEJpXSF4Ys+rFriKN3da3FEGVbSt3iPZbbWk6T5ENarDguGGzo01Bxy3+s&#10;gunNmcvuO+NDvstwe+p4mG3PSr299us5iEB9eIb/6S8duXd4fIk/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FV5sMAAADbAAAADwAAAAAAAAAAAAAAAACYAgAAZHJzL2Rv&#10;d25yZXYueG1sUEsFBgAAAAAEAAQA9QAAAIgDAAAAAA==&#10;" filled="f" fillcolor="#bbe0e3" stroked="f">
                  <v:textbox inset="1.74639mm,.87319mm,1.74639mm,.87319mm">
                    <w:txbxContent>
                      <w:p w:rsidR="009E14CE" w:rsidRPr="00993B70" w:rsidRDefault="009E14CE" w:rsidP="009E14CE">
                        <w:pPr>
                          <w:autoSpaceDE w:val="0"/>
                          <w:autoSpaceDN w:val="0"/>
                          <w:adjustRightInd w:val="0"/>
                          <w:jc w:val="center"/>
                          <w:rPr>
                            <w:rFonts w:ascii="Arial" w:hAnsi="Arial" w:cs="Arial"/>
                            <w:b/>
                            <w:bCs/>
                            <w:color w:val="000000"/>
                            <w:sz w:val="19"/>
                            <w:szCs w:val="28"/>
                          </w:rPr>
                        </w:pPr>
                      </w:p>
                    </w:txbxContent>
                  </v:textbox>
                </v:shape>
                <v:roundrect id="AutoShape 8" o:spid="_x0000_s1036" style="position:absolute;left:11576;top:15990;width:28408;height:397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M348MA&#10;AADbAAAADwAAAGRycy9kb3ducmV2LnhtbESPQWvCQBSE7wX/w/KE3uqmIiqpqwRBEG+aFurtkX3N&#10;hmbfJtk1if++Kwg9DjPzDbPZjbYWPXW+cqzgfZaAIC6crrhU8Jkf3tYgfEDWWDsmBXfysNtOXjaY&#10;ajfwmfpLKEWEsE9RgQmhSaX0hSGLfuYa4uj9uM5iiLIrpe5wiHBby3mSLKXFiuOCwYb2horfy80q&#10;aPP2O8tPxW0prxWb+3n1tShXSr1Ox+wDRKAx/Ief7aNWMF/A40v8AX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kM348MAAADbAAAADwAAAAAAAAAAAAAAAACYAgAAZHJzL2Rv&#10;d25yZXYueG1sUEsFBgAAAAAEAAQA9QAAAIgDAAAAAA==&#10;" fillcolor="#a1fdcb" strokecolor="#339" strokeweight="3pt">
                  <v:textbox inset="1.74639mm,.87319mm,1.74639mm,.87319mm">
                    <w:txbxContent>
                      <w:p w:rsidR="009E14CE" w:rsidRPr="00993B70" w:rsidRDefault="009E14CE" w:rsidP="009E14CE">
                        <w:pPr>
                          <w:autoSpaceDE w:val="0"/>
                          <w:autoSpaceDN w:val="0"/>
                          <w:adjustRightInd w:val="0"/>
                          <w:jc w:val="center"/>
                          <w:rPr>
                            <w:rFonts w:ascii="Arial" w:hAnsi="Arial" w:cs="Arial"/>
                            <w:color w:val="333399"/>
                            <w:sz w:val="25"/>
                            <w:szCs w:val="36"/>
                          </w:rPr>
                        </w:pPr>
                      </w:p>
                    </w:txbxContent>
                  </v:textbox>
                </v:roundrect>
                <v:shape id="Text Box 9" o:spid="_x0000_s1037" type="#_x0000_t202" style="position:absolute;left:13415;top:11241;width:25768;height:3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bqn8MA&#10;AADbAAAADwAAAGRycy9kb3ducmV2LnhtbESPQYvCMBSE7wv+h/CEva2pgqVUo6ggiOwerHp/NM+2&#10;2LzUJtquv36zIHgcZuYbZr7sTS0e1LrKsoLxKAJBnFtdcaHgdNx+JSCcR9ZYWyYFv+RguRh8zDHV&#10;tuMDPTJfiABhl6KC0vsmldLlJRl0I9sQB+9iW4M+yLaQusUuwE0tJ1EUS4MVh4USG9qUlF+zu1Hw&#10;3ORZcogv390zXif009/OZrxX6nPYr2YgPPX+HX61d1rBZAr/X8IP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bqn8MAAADbAAAADwAAAAAAAAAAAAAAAACYAgAAZHJzL2Rv&#10;d25yZXYueG1sUEsFBgAAAAAEAAQA9QAAAIgDAAAAAA==&#10;" filled="f" fillcolor="#bbe0e3" stroked="f">
                  <v:textbox style="mso-fit-shape-to-text:t" inset="1.74639mm,.87319mm,1.74639mm,.87319mm">
                    <w:txbxContent>
                      <w:p w:rsidR="009E14CE" w:rsidRPr="00993B70" w:rsidRDefault="009E14CE" w:rsidP="009E14CE">
                        <w:pPr>
                          <w:autoSpaceDE w:val="0"/>
                          <w:autoSpaceDN w:val="0"/>
                          <w:adjustRightInd w:val="0"/>
                          <w:jc w:val="center"/>
                          <w:rPr>
                            <w:rFonts w:ascii="Arial" w:hAnsi="Arial" w:cs="Arial"/>
                            <w:b/>
                            <w:bCs/>
                            <w:color w:val="000000"/>
                            <w:sz w:val="19"/>
                            <w:szCs w:val="28"/>
                          </w:rPr>
                        </w:pPr>
                        <w:r w:rsidRPr="00993B70">
                          <w:rPr>
                            <w:rFonts w:ascii="Arial" w:hAnsi="Arial" w:cs="Arial"/>
                            <w:b/>
                            <w:bCs/>
                            <w:color w:val="000000"/>
                            <w:sz w:val="19"/>
                            <w:szCs w:val="28"/>
                          </w:rPr>
                          <w:t>DIRECT</w:t>
                        </w:r>
                        <w:r w:rsidR="0002212B">
                          <w:rPr>
                            <w:rFonts w:ascii="Arial" w:hAnsi="Arial" w:cs="Arial"/>
                            <w:b/>
                            <w:bCs/>
                            <w:color w:val="000000"/>
                            <w:sz w:val="19"/>
                            <w:szCs w:val="28"/>
                          </w:rPr>
                          <w:t>EUR ADJOINT PSMS</w:t>
                        </w:r>
                      </w:p>
                    </w:txbxContent>
                  </v:textbox>
                </v:shape>
                <v:shape id="Text Box 10" o:spid="_x0000_s1038" type="#_x0000_t202" style="position:absolute;left:11437;top:16638;width:29470;height:3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R06MQA&#10;AADbAAAADwAAAGRycy9kb3ducmV2LnhtbESPQWuDQBSE74H+h+UVeourOYjYbEIiFEppD9rk/nBf&#10;VOq+te42Wn99NxDocZiZb5jtfja9uNLoOssKkigGQVxb3XGj4PT5ss5AOI+ssbdMCn7JwX73sNpi&#10;ru3EJV0r34gAYZejgtb7IZfS1S0ZdJEdiIN3saNBH+TYSD3iFOCml5s4TqXBjsNCiwMVLdVf1Y9R&#10;sBR1lZXp5X1a0mNGH/P32SRvSj09zodnEJ5m/x++t1+1gk0Kty/hB8jd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UdOjEAAAA2wAAAA8AAAAAAAAAAAAAAAAAmAIAAGRycy9k&#10;b3ducmV2LnhtbFBLBQYAAAAABAAEAPUAAACJAwAAAAA=&#10;" filled="f" fillcolor="#bbe0e3" stroked="f">
                  <v:textbox style="mso-fit-shape-to-text:t" inset="1.74639mm,.87319mm,1.74639mm,.87319mm">
                    <w:txbxContent>
                      <w:p w:rsidR="009E14CE" w:rsidRPr="00993B70" w:rsidRDefault="0002212B" w:rsidP="009E14CE">
                        <w:pPr>
                          <w:autoSpaceDE w:val="0"/>
                          <w:autoSpaceDN w:val="0"/>
                          <w:adjustRightInd w:val="0"/>
                          <w:jc w:val="center"/>
                          <w:rPr>
                            <w:rFonts w:ascii="Arial" w:hAnsi="Arial" w:cs="Arial"/>
                            <w:b/>
                            <w:bCs/>
                            <w:color w:val="000000"/>
                            <w:sz w:val="19"/>
                            <w:szCs w:val="28"/>
                          </w:rPr>
                        </w:pPr>
                        <w:r>
                          <w:rPr>
                            <w:rFonts w:ascii="Arial" w:hAnsi="Arial" w:cs="Arial"/>
                            <w:b/>
                            <w:bCs/>
                            <w:color w:val="000000"/>
                            <w:sz w:val="19"/>
                            <w:szCs w:val="28"/>
                          </w:rPr>
                          <w:t>CHEF DE POLE PSMS</w:t>
                        </w:r>
                      </w:p>
                    </w:txbxContent>
                  </v:textbox>
                </v:shape>
                <v:shape id="Text Box 11" o:spid="_x0000_s1039" type="#_x0000_t202" style="position:absolute;left:14456;top:22407;width:24727;height:50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8ItsQA&#10;AADbAAAADwAAAGRycy9kb3ducmV2LnhtbESPQYvCMBSE74L/ITxhL6KpRVS6RtkVhPUi2l0WvD2a&#10;Z1tsXkoTa/33RhA8DjPzDbNcd6YSLTWutKxgMo5AEGdWl5wr+PvdjhYgnEfWWFkmBXdysF71e0tM&#10;tL3xkdrU5yJA2CWooPC+TqR0WUEG3djWxME728agD7LJpW7wFuCmknEUzaTBksNCgTVtCsou6dUo&#10;yKZb/R0PXTmrjof2lO7j6+70r9THoPv6BOGp8+/wq/2jFcRzeH4JP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vCLbEAAAA2wAAAA8AAAAAAAAAAAAAAAAAmAIAAGRycy9k&#10;b3ducmV2LnhtbFBLBQYAAAAABAAEAPUAAACJAwAAAAA=&#10;" filled="f" fillcolor="#bbe0e3" stroked="f" strokecolor="#339">
                  <v:textbox style="mso-fit-shape-to-text:t" inset="1.74639mm,.87319mm,1.74639mm,.87319mm">
                    <w:txbxContent>
                      <w:p w:rsidR="009E14CE" w:rsidRPr="00993B70" w:rsidRDefault="009E14CE" w:rsidP="009E14CE">
                        <w:pPr>
                          <w:autoSpaceDE w:val="0"/>
                          <w:autoSpaceDN w:val="0"/>
                          <w:adjustRightInd w:val="0"/>
                          <w:jc w:val="center"/>
                          <w:rPr>
                            <w:rFonts w:ascii="Arial" w:hAnsi="Arial" w:cs="Arial"/>
                            <w:b/>
                            <w:bCs/>
                            <w:color w:val="000000"/>
                            <w:sz w:val="19"/>
                            <w:szCs w:val="28"/>
                          </w:rPr>
                        </w:pPr>
                        <w:r w:rsidRPr="00993B70">
                          <w:rPr>
                            <w:rFonts w:ascii="Arial" w:hAnsi="Arial" w:cs="Arial"/>
                            <w:b/>
                            <w:bCs/>
                            <w:color w:val="000000"/>
                            <w:sz w:val="19"/>
                            <w:szCs w:val="28"/>
                          </w:rPr>
                          <w:t xml:space="preserve">CADRE </w:t>
                        </w:r>
                        <w:r w:rsidR="004E29AE">
                          <w:rPr>
                            <w:rFonts w:ascii="Arial" w:hAnsi="Arial" w:cs="Arial"/>
                            <w:b/>
                            <w:bCs/>
                            <w:color w:val="000000"/>
                            <w:sz w:val="19"/>
                            <w:szCs w:val="28"/>
                          </w:rPr>
                          <w:t>SUP</w:t>
                        </w:r>
                        <w:r w:rsidR="0079683F">
                          <w:rPr>
                            <w:rFonts w:ascii="Arial" w:hAnsi="Arial" w:cs="Arial"/>
                            <w:b/>
                            <w:bCs/>
                            <w:color w:val="000000"/>
                            <w:sz w:val="19"/>
                            <w:szCs w:val="28"/>
                          </w:rPr>
                          <w:t>É</w:t>
                        </w:r>
                        <w:r w:rsidR="004E29AE">
                          <w:rPr>
                            <w:rFonts w:ascii="Arial" w:hAnsi="Arial" w:cs="Arial"/>
                            <w:b/>
                            <w:bCs/>
                            <w:color w:val="000000"/>
                            <w:sz w:val="19"/>
                            <w:szCs w:val="28"/>
                          </w:rPr>
                          <w:t xml:space="preserve">RIEUR </w:t>
                        </w:r>
                        <w:r w:rsidRPr="00993B70">
                          <w:rPr>
                            <w:rFonts w:ascii="Arial" w:hAnsi="Arial" w:cs="Arial"/>
                            <w:b/>
                            <w:bCs/>
                            <w:color w:val="000000"/>
                            <w:sz w:val="19"/>
                            <w:szCs w:val="28"/>
                          </w:rPr>
                          <w:t>DE SANT</w:t>
                        </w:r>
                        <w:r w:rsidR="0079683F">
                          <w:rPr>
                            <w:rFonts w:ascii="Arial" w:hAnsi="Arial" w:cs="Arial"/>
                            <w:b/>
                            <w:bCs/>
                            <w:color w:val="000000"/>
                            <w:sz w:val="19"/>
                            <w:szCs w:val="28"/>
                          </w:rPr>
                          <w:t>É</w:t>
                        </w:r>
                        <w:r w:rsidR="009B357D">
                          <w:rPr>
                            <w:rFonts w:ascii="Arial" w:hAnsi="Arial" w:cs="Arial"/>
                            <w:b/>
                            <w:bCs/>
                            <w:color w:val="000000"/>
                            <w:sz w:val="19"/>
                            <w:szCs w:val="28"/>
                          </w:rPr>
                          <w:t xml:space="preserve"> / CADRE DE SANTE</w:t>
                        </w:r>
                      </w:p>
                    </w:txbxContent>
                  </v:textbox>
                </v:shape>
                <v:rect id="Rectangle 12" o:spid="_x0000_s1040" style="position:absolute;left:5803;top:30282;width:43129;height:12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jtcMMA&#10;AADbAAAADwAAAGRycy9kb3ducmV2LnhtbERPy2oCMRTdF/oP4Ra6KZqpoLSjUbS06M5HBXF3nVwn&#10;o5Ob6SQ649+bhdDl4bxHk9aW4kq1LxwreO8mIIgzpwvOFWx/fzofIHxA1lg6JgU38jAZPz+NMNWu&#10;4TVdNyEXMYR9igpMCFUqpc8MWfRdVxFH7uhqiyHCOpe6xiaG21L2kmQgLRYcGwxW9GUoO28uVkH/&#10;b5/bw+n79vnmlmszn8lVszsq9frSTocgArXhX/xwL7SCXhwbv8QfIM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TjtcMMAAADbAAAADwAAAAAAAAAAAAAAAACYAgAAZHJzL2Rv&#10;d25yZXYueG1sUEsFBgAAAAAEAAQA9QAAAIgDAAAAAA==&#10;" fillcolor="#a1fdcb" strokeweight="3pt">
                  <v:textbox inset="1.74639mm,.87319mm,1.74639mm,.87319mm">
                    <w:txbxContent>
                      <w:p w:rsidR="0079683F" w:rsidRPr="007555DF" w:rsidRDefault="009E14CE" w:rsidP="006470C2">
                        <w:pPr>
                          <w:autoSpaceDE w:val="0"/>
                          <w:autoSpaceDN w:val="0"/>
                          <w:adjustRightInd w:val="0"/>
                          <w:jc w:val="center"/>
                          <w:rPr>
                            <w:rFonts w:ascii="Arial" w:hAnsi="Arial" w:cs="Arial"/>
                            <w:b/>
                            <w:bCs/>
                            <w:color w:val="000000"/>
                            <w:sz w:val="26"/>
                            <w:szCs w:val="26"/>
                            <w:u w:val="single"/>
                          </w:rPr>
                        </w:pPr>
                        <w:r w:rsidRPr="007555DF">
                          <w:rPr>
                            <w:rFonts w:ascii="Arial" w:hAnsi="Arial" w:cs="Arial"/>
                            <w:b/>
                            <w:bCs/>
                            <w:color w:val="000000"/>
                            <w:sz w:val="26"/>
                            <w:szCs w:val="26"/>
                            <w:u w:val="single"/>
                          </w:rPr>
                          <w:t xml:space="preserve">Equipe </w:t>
                        </w:r>
                        <w:r w:rsidR="0079683F" w:rsidRPr="007555DF">
                          <w:rPr>
                            <w:rFonts w:ascii="Arial" w:hAnsi="Arial" w:cs="Arial"/>
                            <w:b/>
                            <w:bCs/>
                            <w:color w:val="000000"/>
                            <w:sz w:val="26"/>
                            <w:szCs w:val="26"/>
                            <w:u w:val="single"/>
                          </w:rPr>
                          <w:t xml:space="preserve">pluridisciplinaire </w:t>
                        </w:r>
                      </w:p>
                      <w:p w:rsidR="008125F7" w:rsidRPr="007555DF" w:rsidRDefault="008A702D" w:rsidP="008A702D">
                        <w:pPr>
                          <w:pStyle w:val="Paragraphedeliste"/>
                          <w:numPr>
                            <w:ilvl w:val="0"/>
                            <w:numId w:val="11"/>
                          </w:numPr>
                          <w:autoSpaceDE w:val="0"/>
                          <w:autoSpaceDN w:val="0"/>
                          <w:adjustRightInd w:val="0"/>
                          <w:jc w:val="center"/>
                          <w:rPr>
                            <w:rFonts w:ascii="Arial" w:hAnsi="Arial" w:cs="Arial"/>
                            <w:b/>
                            <w:bCs/>
                            <w:color w:val="000000"/>
                            <w:sz w:val="19"/>
                            <w:szCs w:val="28"/>
                          </w:rPr>
                        </w:pPr>
                        <w:r w:rsidRPr="007555DF">
                          <w:rPr>
                            <w:rFonts w:ascii="Arial" w:hAnsi="Arial" w:cs="Arial"/>
                            <w:b/>
                            <w:bCs/>
                            <w:color w:val="000000"/>
                            <w:sz w:val="19"/>
                            <w:szCs w:val="28"/>
                          </w:rPr>
                          <w:t>Maitres de maison</w:t>
                        </w:r>
                      </w:p>
                      <w:p w:rsidR="008A702D" w:rsidRPr="007555DF" w:rsidRDefault="0002212B" w:rsidP="008A702D">
                        <w:pPr>
                          <w:pStyle w:val="Paragraphedeliste"/>
                          <w:numPr>
                            <w:ilvl w:val="0"/>
                            <w:numId w:val="11"/>
                          </w:numPr>
                          <w:autoSpaceDE w:val="0"/>
                          <w:autoSpaceDN w:val="0"/>
                          <w:adjustRightInd w:val="0"/>
                          <w:jc w:val="center"/>
                          <w:rPr>
                            <w:rFonts w:ascii="Arial" w:hAnsi="Arial" w:cs="Arial"/>
                            <w:b/>
                            <w:bCs/>
                            <w:color w:val="000000"/>
                            <w:sz w:val="19"/>
                            <w:szCs w:val="28"/>
                          </w:rPr>
                        </w:pPr>
                        <w:r>
                          <w:rPr>
                            <w:rFonts w:ascii="Arial" w:hAnsi="Arial" w:cs="Arial"/>
                            <w:b/>
                            <w:bCs/>
                            <w:color w:val="000000"/>
                            <w:sz w:val="19"/>
                            <w:szCs w:val="28"/>
                          </w:rPr>
                          <w:t>Infirmière (EMPP)</w:t>
                        </w:r>
                      </w:p>
                      <w:p w:rsidR="008A702D" w:rsidRPr="007555DF" w:rsidRDefault="008A702D" w:rsidP="008A702D">
                        <w:pPr>
                          <w:pStyle w:val="Paragraphedeliste"/>
                          <w:numPr>
                            <w:ilvl w:val="0"/>
                            <w:numId w:val="11"/>
                          </w:numPr>
                          <w:autoSpaceDE w:val="0"/>
                          <w:autoSpaceDN w:val="0"/>
                          <w:adjustRightInd w:val="0"/>
                          <w:jc w:val="center"/>
                          <w:rPr>
                            <w:rFonts w:ascii="Arial" w:hAnsi="Arial" w:cs="Arial"/>
                            <w:b/>
                            <w:bCs/>
                            <w:color w:val="000000"/>
                            <w:sz w:val="19"/>
                            <w:szCs w:val="28"/>
                          </w:rPr>
                        </w:pPr>
                        <w:r w:rsidRPr="007555DF">
                          <w:rPr>
                            <w:rFonts w:ascii="Arial" w:hAnsi="Arial" w:cs="Arial"/>
                            <w:b/>
                            <w:bCs/>
                            <w:color w:val="000000"/>
                            <w:sz w:val="19"/>
                            <w:szCs w:val="28"/>
                          </w:rPr>
                          <w:t>Conseiller</w:t>
                        </w:r>
                        <w:r w:rsidR="007555DF">
                          <w:rPr>
                            <w:rFonts w:ascii="Arial" w:hAnsi="Arial" w:cs="Arial"/>
                            <w:b/>
                            <w:bCs/>
                            <w:color w:val="000000"/>
                            <w:sz w:val="19"/>
                            <w:szCs w:val="28"/>
                          </w:rPr>
                          <w:t>(e)</w:t>
                        </w:r>
                        <w:r w:rsidRPr="007555DF">
                          <w:rPr>
                            <w:rFonts w:ascii="Arial" w:hAnsi="Arial" w:cs="Arial"/>
                            <w:b/>
                            <w:bCs/>
                            <w:color w:val="000000"/>
                            <w:sz w:val="19"/>
                            <w:szCs w:val="28"/>
                          </w:rPr>
                          <w:t xml:space="preserve"> en économie sociale et familiale</w:t>
                        </w:r>
                      </w:p>
                      <w:p w:rsidR="008125F7" w:rsidRPr="00993B70" w:rsidRDefault="008125F7" w:rsidP="009E14CE">
                        <w:pPr>
                          <w:autoSpaceDE w:val="0"/>
                          <w:autoSpaceDN w:val="0"/>
                          <w:adjustRightInd w:val="0"/>
                          <w:jc w:val="center"/>
                          <w:rPr>
                            <w:rFonts w:ascii="Arial" w:hAnsi="Arial" w:cs="Arial"/>
                            <w:b/>
                            <w:bCs/>
                            <w:color w:val="000000"/>
                            <w:sz w:val="19"/>
                            <w:szCs w:val="28"/>
                          </w:rPr>
                        </w:pPr>
                      </w:p>
                    </w:txbxContent>
                  </v:textbox>
                </v:rect>
                <v:line id="Line 13" o:spid="_x0000_s1041" style="position:absolute;visibility:visible;mso-wrap-style:square" from="25770,4932" to="25770,5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f+8QAAADbAAAADwAAAGRycy9kb3ducmV2LnhtbESPT08CMRTE7yZ8h+aRcJMuHERWCuGP&#10;JJw0rBqvz+1zt3H7umkLVD+9NTHhOJmZ32QWq2Q7cSYfjGMFk3EBgrh22nCj4PVlf3sPIkRkjZ1j&#10;UvBNAVbLwc0CS+0ufKRzFRuRIRxKVNDG2JdShroli2HseuLsfTpvMWbpG6k9XjLcdnJaFHfSouG8&#10;0GJP25bqr+pkFRSP79tOPyVj3p5TtfF2N/s4/Cg1Gqb1A4hIKV7D/+2DVjCdw9+X/APk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b5/7xAAAANsAAAAPAAAAAAAAAAAA&#10;AAAAAKECAABkcnMvZG93bnJldi54bWxQSwUGAAAAAAQABAD5AAAAkgMAAAAA&#10;" strokecolor="#339" strokeweight="3pt"/>
                <v:line id="Line 14" o:spid="_x0000_s1042" style="position:absolute;visibility:visible;mso-wrap-style:square" from="25770,8629" to="25770,9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ygu8EAAADbAAAADwAAAGRycy9kb3ducmV2LnhtbERPTU8CMRC9m/gfmiHxBl00QbNQCKIk&#10;nDSsEK7Ddtht2E43bYXqr7cHEo8v73u2SLYTF/LBOFYwHhUgiGunDTcKdl/r4QuIEJE1do5JwQ8F&#10;WMzv72ZYanflLV2q2IgcwqFEBW2MfSllqFuyGEauJ87cyXmLMUPfSO3xmsNtJx+LYiItGs4NLfa0&#10;aqk+V99WQfF+WHX6Ixmz/0zVq7dvz8fNr1IPg7ScgoiU4r/45t5oBU95ff6Sf4Cc/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jKC7wQAAANsAAAAPAAAAAAAAAAAAAAAA&#10;AKECAABkcnMvZG93bnJldi54bWxQSwUGAAAAAAQABAD5AAAAjwMAAAAA&#10;" strokecolor="#339" strokeweight="3pt"/>
                <v:line id="Line 16" o:spid="_x0000_s1043" style="position:absolute;visibility:visible;mso-wrap-style:square" from="25770,27050" to="25772,30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KbV8QAAADbAAAADwAAAGRycy9kb3ducmV2LnhtbESPT0sDMRTE70K/Q3iF3my2FWpZm5b+&#10;sdCT0lXx+tw8d4OblyVJ2+inN4LQ4zAzv2EWq2Q7cSYfjGMFk3EBgrh22nCj4PVlfzsHESKyxs4x&#10;KfimAKvl4GaBpXYXPtK5io3IEA4lKmhj7EspQ92SxTB2PXH2Pp23GLP0jdQeLxluOzktipm0aDgv&#10;tNjTtqX6qzpZBcXj+7bTT8mYt+dUbbzd3X8cfpQaDdP6AUSkFK/h//ZBK7ibwt+X/APk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EptXxAAAANsAAAAPAAAAAAAAAAAA&#10;AAAAAKECAABkcnMvZG93bnJldi54bWxQSwUGAAAAAAQABAD5AAAAkgMAAAAA&#10;" strokecolor="#339" strokeweight="3pt"/>
                <v:shape id="Image 37" o:spid="_x0000_s1044" type="#_x0000_t75" style="position:absolute;left:11720;top:3644;width:28264;height:49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nJPTDAAAA2wAAAA8AAABkcnMvZG93bnJldi54bWxEj1uLwjAUhN8F/0M4C/umqRd06RpFRGEX&#10;QfHysI+H5tgUm5PSxNr990YQfBxm5htmtmhtKRqqfeFYwaCfgCDOnC44V3A+bXpfIHxA1lg6JgX/&#10;5GEx73ZmmGp35wM1x5CLCGGfogITQpVK6TNDFn3fVcTRu7jaYoiyzqWu8R7htpTDJJlIiwXHBYMV&#10;rQxl1+PNKhjr5Xbf/IbzdeeylbnwoPlbl0p9frTLbxCB2vAOv9o/WsFoCs8v8QfI+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6ck9MMAAADbAAAADwAAAAAAAAAAAAAAAACf&#10;AgAAZHJzL2Rvd25yZXYueG1sUEsFBgAAAAAEAAQA9wAAAI8DAAAAAA==&#10;">
                  <v:imagedata r:id="rId17" o:title=""/>
                </v:shape>
                <v:shape id="Text Box 9" o:spid="_x0000_s1045" type="#_x0000_t202" style="position:absolute;left:13415;top:4796;width:25768;height:3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J2R8QA&#10;AADbAAAADwAAAGRycy9kb3ducmV2LnhtbESPQWvCQBSE70L/w/IEb2ajhZBGV7GCUKQeTNv7I/tM&#10;gtm3Mbua1F/vFgoeh5n5hlmuB9OIG3WutqxgFsUgiAuray4VfH/tpikI55E1NpZJwS85WK9eRkvM&#10;tO35SLfclyJA2GWooPK+zaR0RUUGXWRb4uCdbGfQB9mVUnfYB7hp5DyOE2mw5rBQYUvbiopzfjUK&#10;7tsiT4/J6bO/J+8pHYbLj5ntlZqMh80ChKfBP8P/7Q+t4PUN/r6EH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SdkfEAAAA2wAAAA8AAAAAAAAAAAAAAAAAmAIAAGRycy9k&#10;b3ducmV2LnhtbFBLBQYAAAAABAAEAPUAAACJAwAAAAA=&#10;" filled="f" fillcolor="#bbe0e3" stroked="f">
                  <v:textbox style="mso-fit-shape-to-text:t" inset="1.74639mm,.87319mm,1.74639mm,.87319mm">
                    <w:txbxContent>
                      <w:p w:rsidR="0002212B" w:rsidRDefault="0002212B" w:rsidP="0002212B">
                        <w:pPr>
                          <w:pStyle w:val="NormalWeb"/>
                          <w:spacing w:before="0" w:beforeAutospacing="0" w:after="200" w:afterAutospacing="0" w:line="276" w:lineRule="auto"/>
                          <w:jc w:val="center"/>
                        </w:pPr>
                        <w:r>
                          <w:rPr>
                            <w:rFonts w:ascii="Arial" w:eastAsia="Calibri" w:hAnsi="Arial"/>
                            <w:b/>
                            <w:bCs/>
                            <w:color w:val="000000"/>
                            <w:sz w:val="19"/>
                            <w:szCs w:val="19"/>
                          </w:rPr>
                          <w:t>DIRECTEUR</w:t>
                        </w:r>
                      </w:p>
                    </w:txbxContent>
                  </v:textbox>
                </v:shape>
                <v:line id="Line 16" o:spid="_x0000_s1046" style="position:absolute;flip:x;visibility:visible;mso-wrap-style:square" from="25767,20128" to="25770,21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Y4sEAAADbAAAADwAAAGRycy9kb3ducmV2LnhtbERPz2vCMBS+D/Y/hDfwNtPpLFKNUgaC&#10;sh1s9eLt0TzbYvNSkljrf78cBjt+fL/X29F0YiDnW8sKPqYJCOLK6pZrBefT7n0JwgdkjZ1lUvAk&#10;D9vN68saM20fXNBQhlrEEPYZKmhC6DMpfdWQQT+1PXHkrtYZDBG6WmqHjxhuOjlLklQabDk2NNjT&#10;V0PVrbwbBfqQ1ObynS/mqfs5LgutT6YISk3exnwFItAY/sV/7r1W8BnXxy/xB8jN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hVjiwQAAANsAAAAPAAAAAAAAAAAAAAAA&#10;AKECAABkcnMvZG93bnJldi54bWxQSwUGAAAAAAQABAD5AAAAjwMAAAAA&#10;" strokecolor="#339" strokeweight="3pt"/>
                <w10:anchorlock/>
              </v:group>
            </w:pict>
          </mc:Fallback>
        </mc:AlternateContent>
      </w:r>
    </w:p>
    <w:p w:rsidR="00C0171C" w:rsidRDefault="00C0171C">
      <w:pPr>
        <w:rPr>
          <w:rFonts w:eastAsia="Times New Roman" w:cstheme="minorHAnsi"/>
          <w:lang w:eastAsia="fr-FR"/>
        </w:rPr>
      </w:pPr>
      <w:r>
        <w:rPr>
          <w:rFonts w:eastAsia="Times New Roman" w:cstheme="minorHAnsi"/>
          <w:lang w:eastAsia="fr-FR"/>
        </w:rPr>
        <w:br w:type="page"/>
      </w:r>
    </w:p>
    <w:p w:rsidR="009E14CE" w:rsidRPr="006E7935" w:rsidRDefault="009E14CE" w:rsidP="009E14CE">
      <w:pPr>
        <w:spacing w:after="0" w:line="240" w:lineRule="auto"/>
        <w:jc w:val="both"/>
        <w:outlineLvl w:val="0"/>
        <w:rPr>
          <w:rFonts w:eastAsia="Times New Roman" w:cstheme="minorHAnsi"/>
          <w:b/>
          <w:bCs/>
          <w:sz w:val="52"/>
          <w:szCs w:val="52"/>
          <w:lang w:eastAsia="fr-FR"/>
        </w:rPr>
      </w:pPr>
      <w:r w:rsidRPr="006E7935">
        <w:rPr>
          <w:rFonts w:eastAsia="Times New Roman" w:cstheme="minorHAnsi"/>
          <w:b/>
          <w:bCs/>
          <w:sz w:val="52"/>
          <w:szCs w:val="52"/>
          <w:lang w:eastAsia="fr-FR"/>
        </w:rPr>
        <w:lastRenderedPageBreak/>
        <w:t xml:space="preserve">LES </w:t>
      </w:r>
      <w:r w:rsidRPr="006E7935">
        <w:rPr>
          <w:rFonts w:eastAsia="Times New Roman" w:cstheme="minorHAnsi"/>
          <w:b/>
          <w:bCs/>
          <w:color w:val="008000"/>
          <w:sz w:val="52"/>
          <w:szCs w:val="52"/>
          <w:lang w:eastAsia="fr-FR"/>
        </w:rPr>
        <w:t>M</w:t>
      </w:r>
      <w:r w:rsidR="008A702D">
        <w:rPr>
          <w:rFonts w:eastAsia="Times New Roman" w:cstheme="minorHAnsi"/>
          <w:b/>
          <w:bCs/>
          <w:sz w:val="52"/>
          <w:szCs w:val="52"/>
          <w:lang w:eastAsia="fr-FR"/>
        </w:rPr>
        <w:t xml:space="preserve">ISSIONS DE LA </w:t>
      </w:r>
      <w:r w:rsidR="008A702D" w:rsidRPr="008A702D">
        <w:rPr>
          <w:rFonts w:eastAsia="Times New Roman" w:cstheme="minorHAnsi"/>
          <w:b/>
          <w:bCs/>
          <w:color w:val="00B050"/>
          <w:sz w:val="52"/>
          <w:szCs w:val="52"/>
          <w:lang w:eastAsia="fr-FR"/>
        </w:rPr>
        <w:t>R</w:t>
      </w:r>
      <w:r w:rsidR="00C0171C">
        <w:rPr>
          <w:rFonts w:eastAsia="Times New Roman" w:cstheme="minorHAnsi"/>
          <w:b/>
          <w:bCs/>
          <w:sz w:val="52"/>
          <w:szCs w:val="52"/>
          <w:lang w:eastAsia="fr-FR"/>
        </w:rPr>
        <w:t>É</w:t>
      </w:r>
      <w:r w:rsidR="008A702D">
        <w:rPr>
          <w:rFonts w:eastAsia="Times New Roman" w:cstheme="minorHAnsi"/>
          <w:b/>
          <w:bCs/>
          <w:sz w:val="52"/>
          <w:szCs w:val="52"/>
          <w:lang w:eastAsia="fr-FR"/>
        </w:rPr>
        <w:t xml:space="preserve">SIDENCE </w:t>
      </w:r>
      <w:r w:rsidR="008A702D" w:rsidRPr="008A702D">
        <w:rPr>
          <w:rFonts w:eastAsia="Times New Roman" w:cstheme="minorHAnsi"/>
          <w:b/>
          <w:bCs/>
          <w:color w:val="00B050"/>
          <w:sz w:val="52"/>
          <w:szCs w:val="52"/>
          <w:lang w:eastAsia="fr-FR"/>
        </w:rPr>
        <w:t>A</w:t>
      </w:r>
      <w:r w:rsidR="008A702D">
        <w:rPr>
          <w:rFonts w:eastAsia="Times New Roman" w:cstheme="minorHAnsi"/>
          <w:b/>
          <w:bCs/>
          <w:sz w:val="52"/>
          <w:szCs w:val="52"/>
          <w:lang w:eastAsia="fr-FR"/>
        </w:rPr>
        <w:t>CCUEIL</w:t>
      </w:r>
    </w:p>
    <w:p w:rsidR="009B357D" w:rsidRDefault="009B357D" w:rsidP="009B357D">
      <w:pPr>
        <w:spacing w:after="0" w:line="240" w:lineRule="auto"/>
        <w:jc w:val="both"/>
        <w:rPr>
          <w:rFonts w:cs="Franklin Gothic Book"/>
          <w:color w:val="000000"/>
          <w:sz w:val="26"/>
        </w:rPr>
      </w:pPr>
    </w:p>
    <w:p w:rsidR="009B357D" w:rsidRDefault="009B357D" w:rsidP="009B357D">
      <w:pPr>
        <w:spacing w:after="0" w:line="240" w:lineRule="auto"/>
        <w:jc w:val="both"/>
        <w:rPr>
          <w:rFonts w:cs="Franklin Gothic Book"/>
          <w:color w:val="000000"/>
          <w:sz w:val="26"/>
        </w:rPr>
      </w:pPr>
    </w:p>
    <w:p w:rsidR="009B357D" w:rsidRPr="009B357D" w:rsidRDefault="009B357D" w:rsidP="009B357D">
      <w:pPr>
        <w:spacing w:after="0" w:line="240" w:lineRule="auto"/>
        <w:jc w:val="both"/>
        <w:rPr>
          <w:rFonts w:cs="Franklin Gothic Book"/>
          <w:color w:val="000000"/>
          <w:sz w:val="26"/>
        </w:rPr>
      </w:pPr>
      <w:r w:rsidRPr="009B357D">
        <w:rPr>
          <w:rFonts w:cs="Franklin Gothic Book"/>
          <w:color w:val="000000"/>
          <w:sz w:val="26"/>
        </w:rPr>
        <w:t xml:space="preserve">La résidence accueil s’adresse à des personnes suffisamment stabilisées pour vivre en logement autonome, mais dont la fragilité psychique rend nécessaire une présence qui, sans être continue, apporte sécurité et convivialité, ainsi qu’un accompagnement dans les actes de la vie quotidienne. </w:t>
      </w:r>
    </w:p>
    <w:p w:rsidR="009B357D" w:rsidRPr="009B357D" w:rsidRDefault="009B357D" w:rsidP="009B357D">
      <w:pPr>
        <w:spacing w:after="0" w:line="240" w:lineRule="auto"/>
        <w:jc w:val="both"/>
        <w:rPr>
          <w:rFonts w:cs="Franklin Gothic Book"/>
          <w:color w:val="000000"/>
          <w:sz w:val="26"/>
        </w:rPr>
      </w:pPr>
      <w:r w:rsidRPr="009B357D">
        <w:rPr>
          <w:rFonts w:cs="Franklin Gothic Book"/>
          <w:color w:val="000000"/>
          <w:sz w:val="26"/>
        </w:rPr>
        <w:t xml:space="preserve">Elle est ouverte à des personnes présentant des profils et des parcours variés, ayant déjà testé le logement autonome de droit commun sans résultat probant. </w:t>
      </w:r>
    </w:p>
    <w:p w:rsidR="009B357D" w:rsidRPr="009B357D" w:rsidRDefault="009B357D" w:rsidP="009B357D">
      <w:pPr>
        <w:spacing w:after="0" w:line="240" w:lineRule="auto"/>
        <w:jc w:val="both"/>
        <w:rPr>
          <w:rFonts w:cs="Franklin Gothic Book"/>
          <w:color w:val="000000"/>
          <w:sz w:val="26"/>
        </w:rPr>
      </w:pPr>
      <w:r w:rsidRPr="009B357D">
        <w:rPr>
          <w:rFonts w:cs="Franklin Gothic Book"/>
          <w:color w:val="000000"/>
          <w:sz w:val="26"/>
        </w:rPr>
        <w:t xml:space="preserve"> </w:t>
      </w:r>
    </w:p>
    <w:p w:rsidR="009B357D" w:rsidRDefault="009B357D" w:rsidP="009B357D">
      <w:pPr>
        <w:spacing w:after="0" w:line="240" w:lineRule="auto"/>
        <w:jc w:val="both"/>
        <w:rPr>
          <w:rFonts w:cs="Franklin Gothic Book"/>
          <w:color w:val="000000"/>
          <w:sz w:val="26"/>
        </w:rPr>
      </w:pPr>
    </w:p>
    <w:p w:rsidR="009B357D" w:rsidRPr="009B357D" w:rsidRDefault="009B357D" w:rsidP="009B357D">
      <w:pPr>
        <w:spacing w:after="0" w:line="240" w:lineRule="auto"/>
        <w:jc w:val="both"/>
        <w:rPr>
          <w:rFonts w:cs="Franklin Gothic Book"/>
          <w:color w:val="000000"/>
          <w:sz w:val="26"/>
        </w:rPr>
      </w:pPr>
      <w:r w:rsidRPr="009B357D">
        <w:rPr>
          <w:rFonts w:cs="Franklin Gothic Book"/>
          <w:color w:val="000000"/>
          <w:sz w:val="26"/>
        </w:rPr>
        <w:t>Elle est réservée à des personnes :</w:t>
      </w:r>
    </w:p>
    <w:p w:rsidR="009B357D" w:rsidRPr="009B357D" w:rsidRDefault="009B357D" w:rsidP="009B357D">
      <w:pPr>
        <w:spacing w:after="0" w:line="240" w:lineRule="auto"/>
        <w:jc w:val="both"/>
        <w:rPr>
          <w:rFonts w:cs="Franklin Gothic Book"/>
          <w:color w:val="000000"/>
          <w:sz w:val="26"/>
        </w:rPr>
      </w:pPr>
      <w:r w:rsidRPr="009B357D">
        <w:rPr>
          <w:rFonts w:cs="Franklin Gothic Book"/>
          <w:color w:val="000000"/>
          <w:sz w:val="26"/>
        </w:rPr>
        <w:t>-</w:t>
      </w:r>
      <w:r w:rsidRPr="009B357D">
        <w:rPr>
          <w:rFonts w:cs="Franklin Gothic Book"/>
          <w:color w:val="000000"/>
          <w:sz w:val="26"/>
        </w:rPr>
        <w:tab/>
        <w:t>Souffrant de troubles psychiques, en lien avec une pathologie mentale au long cours, ou un parcours de vie marqué par l’errance, les ruptures multiples ou les addictions chroniques ;</w:t>
      </w:r>
    </w:p>
    <w:p w:rsidR="009B357D" w:rsidRPr="009B357D" w:rsidRDefault="009B357D" w:rsidP="009B357D">
      <w:pPr>
        <w:spacing w:after="0" w:line="240" w:lineRule="auto"/>
        <w:jc w:val="both"/>
        <w:rPr>
          <w:rFonts w:cs="Franklin Gothic Book"/>
          <w:color w:val="000000"/>
          <w:sz w:val="26"/>
        </w:rPr>
      </w:pPr>
      <w:r w:rsidRPr="009B357D">
        <w:rPr>
          <w:rFonts w:cs="Franklin Gothic Book"/>
          <w:color w:val="000000"/>
          <w:sz w:val="26"/>
        </w:rPr>
        <w:t>-       Dont l’état de santé est suffisamment stabilisé pour respecter et bénéficier des règles de vie semi-collective et suffisamment autonomes pour accéder à un logement privatif ;</w:t>
      </w:r>
    </w:p>
    <w:p w:rsidR="009B357D" w:rsidRPr="009B357D" w:rsidRDefault="009B357D" w:rsidP="009B357D">
      <w:pPr>
        <w:spacing w:after="0" w:line="240" w:lineRule="auto"/>
        <w:jc w:val="both"/>
        <w:rPr>
          <w:rFonts w:cs="Franklin Gothic Book"/>
          <w:color w:val="000000"/>
          <w:sz w:val="26"/>
        </w:rPr>
      </w:pPr>
      <w:r w:rsidRPr="009B357D">
        <w:rPr>
          <w:rFonts w:cs="Franklin Gothic Book"/>
          <w:color w:val="000000"/>
          <w:sz w:val="26"/>
        </w:rPr>
        <w:t>-          Bénéficiant d’un suivi par une équipe de soins psychiatriques de référence ;</w:t>
      </w:r>
    </w:p>
    <w:p w:rsidR="009B357D" w:rsidRPr="009B357D" w:rsidRDefault="009B357D" w:rsidP="009B357D">
      <w:pPr>
        <w:spacing w:after="0" w:line="240" w:lineRule="auto"/>
        <w:jc w:val="both"/>
        <w:rPr>
          <w:rFonts w:cs="Franklin Gothic Book"/>
          <w:color w:val="000000"/>
          <w:sz w:val="26"/>
        </w:rPr>
      </w:pPr>
      <w:r w:rsidRPr="009B357D">
        <w:rPr>
          <w:rFonts w:cs="Franklin Gothic Book"/>
          <w:color w:val="000000"/>
          <w:sz w:val="26"/>
        </w:rPr>
        <w:t>-</w:t>
      </w:r>
      <w:r w:rsidRPr="009B357D">
        <w:rPr>
          <w:rFonts w:cs="Franklin Gothic Book"/>
          <w:color w:val="000000"/>
          <w:sz w:val="26"/>
        </w:rPr>
        <w:tab/>
        <w:t>En situation d’isolement ou d’exclusion sociale, à faible niveau de ressources (revenus minimums permettant l’accès au dispositif) ;</w:t>
      </w:r>
    </w:p>
    <w:p w:rsidR="009B357D" w:rsidRPr="009B357D" w:rsidRDefault="009B357D" w:rsidP="009B357D">
      <w:pPr>
        <w:spacing w:after="0" w:line="240" w:lineRule="auto"/>
        <w:jc w:val="both"/>
        <w:rPr>
          <w:rFonts w:cs="Franklin Gothic Book"/>
          <w:color w:val="000000"/>
          <w:sz w:val="26"/>
        </w:rPr>
      </w:pPr>
      <w:r w:rsidRPr="009B357D">
        <w:rPr>
          <w:rFonts w:cs="Franklin Gothic Book"/>
          <w:color w:val="000000"/>
          <w:sz w:val="26"/>
        </w:rPr>
        <w:t>-          Bénéficiant d’une mesure de protection ou d’une aide à la gestion du budget.</w:t>
      </w:r>
    </w:p>
    <w:p w:rsidR="009B357D" w:rsidRPr="009B357D" w:rsidRDefault="009B357D" w:rsidP="009B357D">
      <w:pPr>
        <w:spacing w:after="0" w:line="240" w:lineRule="auto"/>
        <w:jc w:val="both"/>
        <w:rPr>
          <w:rFonts w:cs="Franklin Gothic Book"/>
          <w:color w:val="000000"/>
          <w:sz w:val="26"/>
        </w:rPr>
      </w:pPr>
    </w:p>
    <w:p w:rsidR="009B357D" w:rsidRDefault="009B357D" w:rsidP="009B357D">
      <w:pPr>
        <w:spacing w:after="0" w:line="240" w:lineRule="auto"/>
        <w:jc w:val="both"/>
        <w:rPr>
          <w:rFonts w:cs="Franklin Gothic Book"/>
          <w:color w:val="000000"/>
          <w:sz w:val="26"/>
        </w:rPr>
      </w:pPr>
    </w:p>
    <w:p w:rsidR="009B357D" w:rsidRDefault="009B357D" w:rsidP="009B357D">
      <w:pPr>
        <w:spacing w:after="0" w:line="240" w:lineRule="auto"/>
        <w:jc w:val="both"/>
        <w:rPr>
          <w:rFonts w:cs="Franklin Gothic Book"/>
          <w:color w:val="000000"/>
          <w:sz w:val="26"/>
        </w:rPr>
      </w:pPr>
      <w:r w:rsidRPr="009B357D">
        <w:rPr>
          <w:rFonts w:cs="Franklin Gothic Book"/>
          <w:color w:val="000000"/>
          <w:sz w:val="26"/>
        </w:rPr>
        <w:t>Il s’agit de personnes qui peuvent avoir connu des périodes d’hospitalisation prolongées, des épisodes d’errance, être restées à charge de leur famille ou accueillies en CHRS, mais ne relevant pas des structures médico-sociales spécialisées dans la prise en charge des personnes en situation de handicap (MAS, FAM, FDV, Foyer d’hébergement...).</w:t>
      </w:r>
    </w:p>
    <w:p w:rsidR="009B357D" w:rsidRDefault="009B357D" w:rsidP="009B357D">
      <w:pPr>
        <w:spacing w:after="0" w:line="240" w:lineRule="auto"/>
        <w:jc w:val="both"/>
        <w:rPr>
          <w:rFonts w:cs="Franklin Gothic Book"/>
          <w:color w:val="000000"/>
          <w:sz w:val="26"/>
        </w:rPr>
      </w:pPr>
    </w:p>
    <w:p w:rsidR="009B357D" w:rsidRDefault="009B357D" w:rsidP="009B357D">
      <w:pPr>
        <w:spacing w:after="0" w:line="240" w:lineRule="auto"/>
        <w:jc w:val="both"/>
        <w:rPr>
          <w:rFonts w:eastAsia="Times New Roman" w:cstheme="minorHAnsi"/>
          <w:bCs/>
          <w:sz w:val="26"/>
          <w:szCs w:val="28"/>
          <w:lang w:eastAsia="fr-FR"/>
        </w:rPr>
      </w:pPr>
    </w:p>
    <w:p w:rsidR="00AC0426" w:rsidRPr="00AC0426" w:rsidRDefault="00AC0426" w:rsidP="009B357D">
      <w:pPr>
        <w:spacing w:after="0" w:line="240" w:lineRule="auto"/>
        <w:jc w:val="both"/>
        <w:rPr>
          <w:rFonts w:eastAsia="Times New Roman" w:cstheme="minorHAnsi"/>
          <w:bCs/>
          <w:sz w:val="26"/>
          <w:szCs w:val="28"/>
          <w:lang w:eastAsia="fr-FR"/>
        </w:rPr>
      </w:pPr>
      <w:r>
        <w:rPr>
          <w:rFonts w:eastAsia="Times New Roman" w:cstheme="minorHAnsi"/>
          <w:bCs/>
          <w:sz w:val="26"/>
          <w:szCs w:val="28"/>
          <w:lang w:eastAsia="fr-FR"/>
        </w:rPr>
        <w:t>La résidence d’accueil repose</w:t>
      </w:r>
      <w:r w:rsidRPr="00AC0426">
        <w:rPr>
          <w:rFonts w:eastAsia="Times New Roman" w:cstheme="minorHAnsi"/>
          <w:bCs/>
          <w:sz w:val="26"/>
          <w:szCs w:val="28"/>
          <w:lang w:eastAsia="fr-FR"/>
        </w:rPr>
        <w:t xml:space="preserve"> sur u</w:t>
      </w:r>
      <w:r>
        <w:rPr>
          <w:rFonts w:eastAsia="Times New Roman" w:cstheme="minorHAnsi"/>
          <w:bCs/>
          <w:sz w:val="26"/>
          <w:szCs w:val="28"/>
          <w:lang w:eastAsia="fr-FR"/>
        </w:rPr>
        <w:t>n projet social qui s’articule</w:t>
      </w:r>
      <w:r w:rsidRPr="00AC0426">
        <w:rPr>
          <w:rFonts w:eastAsia="Times New Roman" w:cstheme="minorHAnsi"/>
          <w:bCs/>
          <w:sz w:val="26"/>
          <w:szCs w:val="28"/>
          <w:lang w:eastAsia="fr-FR"/>
        </w:rPr>
        <w:t xml:space="preserve"> autour du triptyque suivant :</w:t>
      </w:r>
    </w:p>
    <w:p w:rsidR="00AC0426" w:rsidRPr="00AC0426" w:rsidRDefault="00AC0426" w:rsidP="00AC0426">
      <w:pPr>
        <w:spacing w:after="0" w:line="240" w:lineRule="auto"/>
        <w:jc w:val="both"/>
        <w:rPr>
          <w:rFonts w:eastAsia="Times New Roman" w:cstheme="minorHAnsi"/>
          <w:bCs/>
          <w:sz w:val="26"/>
          <w:szCs w:val="28"/>
          <w:lang w:eastAsia="fr-FR"/>
        </w:rPr>
      </w:pPr>
      <w:r w:rsidRPr="00AC0426">
        <w:rPr>
          <w:rFonts w:eastAsia="Times New Roman" w:cstheme="minorHAnsi"/>
          <w:bCs/>
          <w:sz w:val="26"/>
          <w:szCs w:val="28"/>
          <w:lang w:eastAsia="fr-FR"/>
        </w:rPr>
        <w:t>-</w:t>
      </w:r>
      <w:r w:rsidRPr="00AC0426">
        <w:rPr>
          <w:rFonts w:eastAsia="Times New Roman" w:cstheme="minorHAnsi"/>
          <w:bCs/>
          <w:sz w:val="26"/>
          <w:szCs w:val="28"/>
          <w:lang w:eastAsia="fr-FR"/>
        </w:rPr>
        <w:tab/>
        <w:t>L’accès au logement ;</w:t>
      </w:r>
    </w:p>
    <w:p w:rsidR="00AC0426" w:rsidRPr="00AC0426" w:rsidRDefault="00AC0426" w:rsidP="00AC0426">
      <w:pPr>
        <w:spacing w:after="0" w:line="240" w:lineRule="auto"/>
        <w:jc w:val="both"/>
        <w:rPr>
          <w:rFonts w:eastAsia="Times New Roman" w:cstheme="minorHAnsi"/>
          <w:bCs/>
          <w:sz w:val="26"/>
          <w:szCs w:val="28"/>
          <w:lang w:eastAsia="fr-FR"/>
        </w:rPr>
      </w:pPr>
      <w:r w:rsidRPr="00AC0426">
        <w:rPr>
          <w:rFonts w:eastAsia="Times New Roman" w:cstheme="minorHAnsi"/>
          <w:bCs/>
          <w:sz w:val="26"/>
          <w:szCs w:val="28"/>
          <w:lang w:eastAsia="fr-FR"/>
        </w:rPr>
        <w:t>-</w:t>
      </w:r>
      <w:r w:rsidRPr="00AC0426">
        <w:rPr>
          <w:rFonts w:eastAsia="Times New Roman" w:cstheme="minorHAnsi"/>
          <w:bCs/>
          <w:sz w:val="26"/>
          <w:szCs w:val="28"/>
          <w:lang w:eastAsia="fr-FR"/>
        </w:rPr>
        <w:tab/>
        <w:t>L’accompagnement à la vie sociale ;</w:t>
      </w:r>
    </w:p>
    <w:p w:rsidR="00AC0426" w:rsidRDefault="00AC0426" w:rsidP="00AC0426">
      <w:pPr>
        <w:spacing w:after="0" w:line="240" w:lineRule="auto"/>
        <w:jc w:val="both"/>
        <w:rPr>
          <w:rFonts w:eastAsia="Times New Roman" w:cstheme="minorHAnsi"/>
          <w:bCs/>
          <w:sz w:val="26"/>
          <w:szCs w:val="28"/>
          <w:lang w:eastAsia="fr-FR"/>
        </w:rPr>
      </w:pPr>
      <w:r w:rsidRPr="00AC0426">
        <w:rPr>
          <w:rFonts w:eastAsia="Times New Roman" w:cstheme="minorHAnsi"/>
          <w:bCs/>
          <w:sz w:val="26"/>
          <w:szCs w:val="28"/>
          <w:lang w:eastAsia="fr-FR"/>
        </w:rPr>
        <w:t>-</w:t>
      </w:r>
      <w:r w:rsidRPr="00AC0426">
        <w:rPr>
          <w:rFonts w:eastAsia="Times New Roman" w:cstheme="minorHAnsi"/>
          <w:bCs/>
          <w:sz w:val="26"/>
          <w:szCs w:val="28"/>
          <w:lang w:eastAsia="fr-FR"/>
        </w:rPr>
        <w:tab/>
        <w:t>L’accès et la continuité des soins.</w:t>
      </w:r>
    </w:p>
    <w:p w:rsidR="00AC0426" w:rsidRDefault="00AC0426" w:rsidP="00AC0426">
      <w:pPr>
        <w:spacing w:after="0" w:line="240" w:lineRule="auto"/>
        <w:jc w:val="both"/>
        <w:rPr>
          <w:rFonts w:eastAsia="Times New Roman" w:cstheme="minorHAnsi"/>
          <w:bCs/>
          <w:sz w:val="26"/>
          <w:szCs w:val="28"/>
          <w:lang w:eastAsia="fr-FR"/>
        </w:rPr>
      </w:pPr>
      <w:r>
        <w:rPr>
          <w:rFonts w:eastAsia="Times New Roman" w:cstheme="minorHAnsi"/>
          <w:bCs/>
          <w:sz w:val="26"/>
          <w:szCs w:val="28"/>
          <w:lang w:eastAsia="fr-FR"/>
        </w:rPr>
        <w:t>Ces trois volets contribuent</w:t>
      </w:r>
      <w:r w:rsidRPr="00AC0426">
        <w:rPr>
          <w:rFonts w:eastAsia="Times New Roman" w:cstheme="minorHAnsi"/>
          <w:bCs/>
          <w:sz w:val="26"/>
          <w:szCs w:val="28"/>
          <w:lang w:eastAsia="fr-FR"/>
        </w:rPr>
        <w:t xml:space="preserve"> ensemble à la définition </w:t>
      </w:r>
      <w:r>
        <w:rPr>
          <w:rFonts w:eastAsia="Times New Roman" w:cstheme="minorHAnsi"/>
          <w:bCs/>
          <w:sz w:val="26"/>
          <w:szCs w:val="28"/>
          <w:lang w:eastAsia="fr-FR"/>
        </w:rPr>
        <w:t>d’un projet social qui promeut</w:t>
      </w:r>
      <w:r w:rsidRPr="00AC0426">
        <w:rPr>
          <w:rFonts w:eastAsia="Times New Roman" w:cstheme="minorHAnsi"/>
          <w:bCs/>
          <w:sz w:val="26"/>
          <w:szCs w:val="28"/>
          <w:lang w:eastAsia="fr-FR"/>
        </w:rPr>
        <w:t xml:space="preserve"> l’autonom</w:t>
      </w:r>
      <w:r>
        <w:rPr>
          <w:rFonts w:eastAsia="Times New Roman" w:cstheme="minorHAnsi"/>
          <w:bCs/>
          <w:sz w:val="26"/>
          <w:szCs w:val="28"/>
          <w:lang w:eastAsia="fr-FR"/>
        </w:rPr>
        <w:t>ie des résidents et leur ouvre</w:t>
      </w:r>
      <w:r w:rsidRPr="00AC0426">
        <w:rPr>
          <w:rFonts w:eastAsia="Times New Roman" w:cstheme="minorHAnsi"/>
          <w:bCs/>
          <w:sz w:val="26"/>
          <w:szCs w:val="28"/>
          <w:lang w:eastAsia="fr-FR"/>
        </w:rPr>
        <w:t xml:space="preserve"> des perspectives de participation sociale. </w:t>
      </w:r>
    </w:p>
    <w:p w:rsidR="00AC0426" w:rsidRPr="00AC0426" w:rsidRDefault="00AC0426" w:rsidP="00AC0426">
      <w:pPr>
        <w:spacing w:after="0" w:line="240" w:lineRule="auto"/>
        <w:jc w:val="both"/>
        <w:rPr>
          <w:rFonts w:eastAsia="Times New Roman" w:cstheme="minorHAnsi"/>
          <w:bCs/>
          <w:sz w:val="26"/>
          <w:szCs w:val="28"/>
          <w:lang w:eastAsia="fr-FR"/>
        </w:rPr>
      </w:pPr>
    </w:p>
    <w:p w:rsidR="009B357D" w:rsidRDefault="009B357D" w:rsidP="00AC0426">
      <w:pPr>
        <w:spacing w:after="0" w:line="240" w:lineRule="auto"/>
        <w:jc w:val="both"/>
        <w:rPr>
          <w:rFonts w:eastAsia="Times New Roman" w:cstheme="minorHAnsi"/>
          <w:bCs/>
          <w:sz w:val="26"/>
          <w:szCs w:val="28"/>
          <w:lang w:eastAsia="fr-FR"/>
        </w:rPr>
      </w:pPr>
    </w:p>
    <w:p w:rsidR="00AC0426" w:rsidRPr="00AC0426" w:rsidRDefault="00AC0426" w:rsidP="00AC0426">
      <w:pPr>
        <w:spacing w:after="0" w:line="240" w:lineRule="auto"/>
        <w:jc w:val="both"/>
        <w:rPr>
          <w:rFonts w:eastAsia="Times New Roman" w:cstheme="minorHAnsi"/>
          <w:bCs/>
          <w:sz w:val="26"/>
          <w:szCs w:val="28"/>
          <w:lang w:eastAsia="fr-FR"/>
        </w:rPr>
      </w:pPr>
      <w:r w:rsidRPr="00AC0426">
        <w:rPr>
          <w:rFonts w:eastAsia="Times New Roman" w:cstheme="minorHAnsi"/>
          <w:bCs/>
          <w:sz w:val="26"/>
          <w:szCs w:val="28"/>
          <w:lang w:eastAsia="fr-FR"/>
        </w:rPr>
        <w:t>L’accompa</w:t>
      </w:r>
      <w:r>
        <w:rPr>
          <w:rFonts w:eastAsia="Times New Roman" w:cstheme="minorHAnsi"/>
          <w:bCs/>
          <w:sz w:val="26"/>
          <w:szCs w:val="28"/>
          <w:lang w:eastAsia="fr-FR"/>
        </w:rPr>
        <w:t xml:space="preserve">gnement </w:t>
      </w:r>
      <w:r w:rsidR="008D1C82">
        <w:rPr>
          <w:rFonts w:eastAsia="Times New Roman" w:cstheme="minorHAnsi"/>
          <w:bCs/>
          <w:sz w:val="26"/>
          <w:szCs w:val="28"/>
          <w:lang w:eastAsia="fr-FR"/>
        </w:rPr>
        <w:t>social</w:t>
      </w:r>
      <w:r>
        <w:rPr>
          <w:rFonts w:eastAsia="Times New Roman" w:cstheme="minorHAnsi"/>
          <w:bCs/>
          <w:sz w:val="26"/>
          <w:szCs w:val="28"/>
          <w:lang w:eastAsia="fr-FR"/>
        </w:rPr>
        <w:t xml:space="preserve"> a</w:t>
      </w:r>
      <w:r w:rsidRPr="00AC0426">
        <w:rPr>
          <w:rFonts w:eastAsia="Times New Roman" w:cstheme="minorHAnsi"/>
          <w:bCs/>
          <w:sz w:val="26"/>
          <w:szCs w:val="28"/>
          <w:lang w:eastAsia="fr-FR"/>
        </w:rPr>
        <w:t xml:space="preserve"> pour objectifs : </w:t>
      </w:r>
    </w:p>
    <w:p w:rsidR="00AC0426" w:rsidRPr="00AC0426" w:rsidRDefault="00AC0426" w:rsidP="00AC0426">
      <w:pPr>
        <w:spacing w:after="0" w:line="240" w:lineRule="auto"/>
        <w:jc w:val="both"/>
        <w:rPr>
          <w:rFonts w:eastAsia="Times New Roman" w:cstheme="minorHAnsi"/>
          <w:bCs/>
          <w:sz w:val="26"/>
          <w:szCs w:val="28"/>
          <w:lang w:eastAsia="fr-FR"/>
        </w:rPr>
      </w:pPr>
      <w:r w:rsidRPr="00AC0426">
        <w:rPr>
          <w:rFonts w:eastAsia="Times New Roman" w:cstheme="minorHAnsi"/>
          <w:bCs/>
          <w:sz w:val="26"/>
          <w:szCs w:val="28"/>
          <w:lang w:eastAsia="fr-FR"/>
        </w:rPr>
        <w:t>-</w:t>
      </w:r>
      <w:r w:rsidRPr="00AC0426">
        <w:rPr>
          <w:rFonts w:eastAsia="Times New Roman" w:cstheme="minorHAnsi"/>
          <w:bCs/>
          <w:sz w:val="26"/>
          <w:szCs w:val="28"/>
          <w:lang w:eastAsia="fr-FR"/>
        </w:rPr>
        <w:tab/>
        <w:t>De veiller à ce que chaque résident accède, selon ses besoins et ses choix, aux soins et aux aides dispensés dans les dispositifs de droit commun (services de santé et praticiens libéraux; CCAS, MDPH, etc… .) ;</w:t>
      </w:r>
    </w:p>
    <w:p w:rsidR="00AC0426" w:rsidRPr="00AC0426" w:rsidRDefault="00AC0426" w:rsidP="00AC0426">
      <w:pPr>
        <w:spacing w:after="0" w:line="240" w:lineRule="auto"/>
        <w:jc w:val="both"/>
        <w:rPr>
          <w:rFonts w:eastAsia="Times New Roman" w:cstheme="minorHAnsi"/>
          <w:bCs/>
          <w:sz w:val="26"/>
          <w:szCs w:val="28"/>
          <w:lang w:eastAsia="fr-FR"/>
        </w:rPr>
      </w:pPr>
      <w:r w:rsidRPr="00AC0426">
        <w:rPr>
          <w:rFonts w:eastAsia="Times New Roman" w:cstheme="minorHAnsi"/>
          <w:bCs/>
          <w:sz w:val="26"/>
          <w:szCs w:val="28"/>
          <w:lang w:eastAsia="fr-FR"/>
        </w:rPr>
        <w:t>-</w:t>
      </w:r>
      <w:r w:rsidRPr="00AC0426">
        <w:rPr>
          <w:rFonts w:eastAsia="Times New Roman" w:cstheme="minorHAnsi"/>
          <w:bCs/>
          <w:sz w:val="26"/>
          <w:szCs w:val="28"/>
          <w:lang w:eastAsia="fr-FR"/>
        </w:rPr>
        <w:tab/>
        <w:t>De faciliter l’accès et la continuité de tout résident aux soins et à l’accompagnement social selon ses besoins.</w:t>
      </w:r>
    </w:p>
    <w:p w:rsidR="00AC0426" w:rsidRPr="00AC0426" w:rsidRDefault="00AC0426" w:rsidP="00AC0426">
      <w:pPr>
        <w:spacing w:after="0" w:line="240" w:lineRule="auto"/>
        <w:jc w:val="both"/>
        <w:rPr>
          <w:rFonts w:eastAsia="Times New Roman" w:cstheme="minorHAnsi"/>
          <w:bCs/>
          <w:sz w:val="26"/>
          <w:szCs w:val="28"/>
          <w:lang w:eastAsia="fr-FR"/>
        </w:rPr>
      </w:pPr>
      <w:r w:rsidRPr="00AC0426">
        <w:rPr>
          <w:rFonts w:eastAsia="Times New Roman" w:cstheme="minorHAnsi"/>
          <w:bCs/>
          <w:sz w:val="26"/>
          <w:szCs w:val="28"/>
          <w:lang w:eastAsia="fr-FR"/>
        </w:rPr>
        <w:t xml:space="preserve">Pour cela, l’équipe pluridisciplinaire </w:t>
      </w:r>
      <w:r w:rsidR="00C0171C">
        <w:rPr>
          <w:rFonts w:eastAsia="Times New Roman" w:cstheme="minorHAnsi"/>
          <w:bCs/>
          <w:sz w:val="26"/>
          <w:szCs w:val="28"/>
          <w:lang w:eastAsia="fr-FR"/>
        </w:rPr>
        <w:t>a</w:t>
      </w:r>
      <w:r w:rsidRPr="00AC0426">
        <w:rPr>
          <w:rFonts w:eastAsia="Times New Roman" w:cstheme="minorHAnsi"/>
          <w:bCs/>
          <w:sz w:val="26"/>
          <w:szCs w:val="28"/>
          <w:lang w:eastAsia="fr-FR"/>
        </w:rPr>
        <w:t xml:space="preserve"> notamment pour missions :</w:t>
      </w:r>
    </w:p>
    <w:p w:rsidR="00AC0426" w:rsidRPr="00AC0426" w:rsidRDefault="00AC0426" w:rsidP="00AC0426">
      <w:pPr>
        <w:spacing w:after="0" w:line="240" w:lineRule="auto"/>
        <w:jc w:val="both"/>
        <w:rPr>
          <w:rFonts w:eastAsia="Times New Roman" w:cstheme="minorHAnsi"/>
          <w:bCs/>
          <w:sz w:val="26"/>
          <w:szCs w:val="28"/>
          <w:lang w:eastAsia="fr-FR"/>
        </w:rPr>
      </w:pPr>
      <w:r w:rsidRPr="00AC0426">
        <w:rPr>
          <w:rFonts w:eastAsia="Times New Roman" w:cstheme="minorHAnsi"/>
          <w:bCs/>
          <w:sz w:val="26"/>
          <w:szCs w:val="28"/>
          <w:lang w:eastAsia="fr-FR"/>
        </w:rPr>
        <w:t>-</w:t>
      </w:r>
      <w:r w:rsidRPr="00AC0426">
        <w:rPr>
          <w:rFonts w:eastAsia="Times New Roman" w:cstheme="minorHAnsi"/>
          <w:bCs/>
          <w:sz w:val="26"/>
          <w:szCs w:val="28"/>
          <w:lang w:eastAsia="fr-FR"/>
        </w:rPr>
        <w:tab/>
        <w:t>De définir conjointement avec les résidents, les modalités de la vie collective et de respect du règlement de fonctionnement ;</w:t>
      </w:r>
    </w:p>
    <w:p w:rsidR="00AC0426" w:rsidRPr="00AC0426" w:rsidRDefault="00AC0426" w:rsidP="00AC0426">
      <w:pPr>
        <w:spacing w:after="0" w:line="240" w:lineRule="auto"/>
        <w:jc w:val="both"/>
        <w:rPr>
          <w:rFonts w:eastAsia="Times New Roman" w:cstheme="minorHAnsi"/>
          <w:bCs/>
          <w:sz w:val="26"/>
          <w:szCs w:val="28"/>
          <w:lang w:eastAsia="fr-FR"/>
        </w:rPr>
      </w:pPr>
      <w:r w:rsidRPr="00AC0426">
        <w:rPr>
          <w:rFonts w:eastAsia="Times New Roman" w:cstheme="minorHAnsi"/>
          <w:bCs/>
          <w:sz w:val="26"/>
          <w:szCs w:val="28"/>
          <w:lang w:eastAsia="fr-FR"/>
        </w:rPr>
        <w:t>-</w:t>
      </w:r>
      <w:r w:rsidRPr="00AC0426">
        <w:rPr>
          <w:rFonts w:eastAsia="Times New Roman" w:cstheme="minorHAnsi"/>
          <w:bCs/>
          <w:sz w:val="26"/>
          <w:szCs w:val="28"/>
          <w:lang w:eastAsia="fr-FR"/>
        </w:rPr>
        <w:tab/>
        <w:t>De veiller à l’hygiène des locaux ;</w:t>
      </w:r>
    </w:p>
    <w:p w:rsidR="00AC0426" w:rsidRPr="00AC0426" w:rsidRDefault="00AC0426" w:rsidP="00AC0426">
      <w:pPr>
        <w:spacing w:after="0" w:line="240" w:lineRule="auto"/>
        <w:jc w:val="both"/>
        <w:rPr>
          <w:rFonts w:eastAsia="Times New Roman" w:cstheme="minorHAnsi"/>
          <w:bCs/>
          <w:sz w:val="26"/>
          <w:szCs w:val="28"/>
          <w:lang w:eastAsia="fr-FR"/>
        </w:rPr>
      </w:pPr>
      <w:r w:rsidRPr="00AC0426">
        <w:rPr>
          <w:rFonts w:eastAsia="Times New Roman" w:cstheme="minorHAnsi"/>
          <w:bCs/>
          <w:sz w:val="26"/>
          <w:szCs w:val="28"/>
          <w:lang w:eastAsia="fr-FR"/>
        </w:rPr>
        <w:t>-</w:t>
      </w:r>
      <w:r w:rsidRPr="00AC0426">
        <w:rPr>
          <w:rFonts w:eastAsia="Times New Roman" w:cstheme="minorHAnsi"/>
          <w:bCs/>
          <w:sz w:val="26"/>
          <w:szCs w:val="28"/>
          <w:lang w:eastAsia="fr-FR"/>
        </w:rPr>
        <w:tab/>
        <w:t>De veiller à la sécurité ;</w:t>
      </w:r>
    </w:p>
    <w:p w:rsidR="00AC0426" w:rsidRPr="00AC0426" w:rsidRDefault="00AC0426" w:rsidP="00AC0426">
      <w:pPr>
        <w:spacing w:after="0" w:line="240" w:lineRule="auto"/>
        <w:jc w:val="both"/>
        <w:rPr>
          <w:rFonts w:eastAsia="Times New Roman" w:cstheme="minorHAnsi"/>
          <w:bCs/>
          <w:sz w:val="26"/>
          <w:szCs w:val="28"/>
          <w:lang w:eastAsia="fr-FR"/>
        </w:rPr>
      </w:pPr>
      <w:r w:rsidRPr="00AC0426">
        <w:rPr>
          <w:rFonts w:eastAsia="Times New Roman" w:cstheme="minorHAnsi"/>
          <w:bCs/>
          <w:sz w:val="26"/>
          <w:szCs w:val="28"/>
          <w:lang w:eastAsia="fr-FR"/>
        </w:rPr>
        <w:t>-</w:t>
      </w:r>
      <w:r w:rsidRPr="00AC0426">
        <w:rPr>
          <w:rFonts w:eastAsia="Times New Roman" w:cstheme="minorHAnsi"/>
          <w:bCs/>
          <w:sz w:val="26"/>
          <w:szCs w:val="28"/>
          <w:lang w:eastAsia="fr-FR"/>
        </w:rPr>
        <w:tab/>
        <w:t>D’organiser avec les résidents des activités communes ;</w:t>
      </w:r>
    </w:p>
    <w:p w:rsidR="00AC0426" w:rsidRPr="00AC0426" w:rsidRDefault="00AC0426" w:rsidP="00AC0426">
      <w:pPr>
        <w:spacing w:after="0" w:line="240" w:lineRule="auto"/>
        <w:jc w:val="both"/>
        <w:rPr>
          <w:rFonts w:eastAsia="Times New Roman" w:cstheme="minorHAnsi"/>
          <w:bCs/>
          <w:sz w:val="26"/>
          <w:szCs w:val="28"/>
          <w:lang w:eastAsia="fr-FR"/>
        </w:rPr>
      </w:pPr>
      <w:r w:rsidRPr="00AC0426">
        <w:rPr>
          <w:rFonts w:eastAsia="Times New Roman" w:cstheme="minorHAnsi"/>
          <w:bCs/>
          <w:sz w:val="26"/>
          <w:szCs w:val="28"/>
          <w:lang w:eastAsia="fr-FR"/>
        </w:rPr>
        <w:t>-</w:t>
      </w:r>
      <w:r w:rsidRPr="00AC0426">
        <w:rPr>
          <w:rFonts w:eastAsia="Times New Roman" w:cstheme="minorHAnsi"/>
          <w:bCs/>
          <w:sz w:val="26"/>
          <w:szCs w:val="28"/>
          <w:lang w:eastAsia="fr-FR"/>
        </w:rPr>
        <w:tab/>
        <w:t>D’organiser les liens avec le voisinage et l’environnement local de la résidence</w:t>
      </w:r>
      <w:r w:rsidR="00C0171C">
        <w:rPr>
          <w:rFonts w:eastAsia="Times New Roman" w:cstheme="minorHAnsi"/>
          <w:bCs/>
          <w:sz w:val="26"/>
          <w:szCs w:val="28"/>
          <w:lang w:eastAsia="fr-FR"/>
        </w:rPr>
        <w:t> :</w:t>
      </w:r>
      <w:r w:rsidRPr="00AC0426">
        <w:rPr>
          <w:rFonts w:eastAsia="Times New Roman" w:cstheme="minorHAnsi"/>
          <w:bCs/>
          <w:sz w:val="26"/>
          <w:szCs w:val="28"/>
          <w:lang w:eastAsia="fr-FR"/>
        </w:rPr>
        <w:t xml:space="preserve"> services culturels, structures d’animation et de loisirs ;</w:t>
      </w:r>
    </w:p>
    <w:p w:rsidR="00AC0426" w:rsidRPr="00AC0426" w:rsidRDefault="00AC0426" w:rsidP="00AC0426">
      <w:pPr>
        <w:spacing w:after="0" w:line="240" w:lineRule="auto"/>
        <w:jc w:val="both"/>
        <w:rPr>
          <w:rFonts w:eastAsia="Times New Roman" w:cstheme="minorHAnsi"/>
          <w:bCs/>
          <w:sz w:val="26"/>
          <w:szCs w:val="28"/>
          <w:lang w:eastAsia="fr-FR"/>
        </w:rPr>
      </w:pPr>
      <w:r w:rsidRPr="00AC0426">
        <w:rPr>
          <w:rFonts w:eastAsia="Times New Roman" w:cstheme="minorHAnsi"/>
          <w:bCs/>
          <w:sz w:val="26"/>
          <w:szCs w:val="28"/>
          <w:lang w:eastAsia="fr-FR"/>
        </w:rPr>
        <w:lastRenderedPageBreak/>
        <w:t>-</w:t>
      </w:r>
      <w:r w:rsidRPr="00AC0426">
        <w:rPr>
          <w:rFonts w:eastAsia="Times New Roman" w:cstheme="minorHAnsi"/>
          <w:bCs/>
          <w:sz w:val="26"/>
          <w:szCs w:val="28"/>
          <w:lang w:eastAsia="fr-FR"/>
        </w:rPr>
        <w:tab/>
        <w:t>D’être les interlocuteurs des services sociaux et des services de santé de proximité et particulièrement ceux qui sont liés par convention à la résidence accueil ;</w:t>
      </w:r>
    </w:p>
    <w:p w:rsidR="00AC0426" w:rsidRPr="00AC0426" w:rsidRDefault="00AC0426" w:rsidP="00AC0426">
      <w:pPr>
        <w:spacing w:after="0" w:line="240" w:lineRule="auto"/>
        <w:jc w:val="both"/>
        <w:rPr>
          <w:rFonts w:eastAsia="Times New Roman" w:cstheme="minorHAnsi"/>
          <w:bCs/>
          <w:sz w:val="26"/>
          <w:szCs w:val="28"/>
          <w:lang w:eastAsia="fr-FR"/>
        </w:rPr>
      </w:pPr>
      <w:r w:rsidRPr="00AC0426">
        <w:rPr>
          <w:rFonts w:eastAsia="Times New Roman" w:cstheme="minorHAnsi"/>
          <w:bCs/>
          <w:sz w:val="26"/>
          <w:szCs w:val="28"/>
          <w:lang w:eastAsia="fr-FR"/>
        </w:rPr>
        <w:t>-</w:t>
      </w:r>
      <w:r w:rsidRPr="00AC0426">
        <w:rPr>
          <w:rFonts w:eastAsia="Times New Roman" w:cstheme="minorHAnsi"/>
          <w:bCs/>
          <w:sz w:val="26"/>
          <w:szCs w:val="28"/>
          <w:lang w:eastAsia="fr-FR"/>
        </w:rPr>
        <w:tab/>
        <w:t>D’exercer un rôle de vigilance et d’alerte sur les problèmes rencontrés par ou avec les résidents ;</w:t>
      </w:r>
    </w:p>
    <w:p w:rsidR="00AC0426" w:rsidRPr="00AC0426" w:rsidRDefault="00AC0426" w:rsidP="00AC0426">
      <w:pPr>
        <w:spacing w:after="0" w:line="240" w:lineRule="auto"/>
        <w:jc w:val="both"/>
        <w:rPr>
          <w:rFonts w:eastAsia="Times New Roman" w:cstheme="minorHAnsi"/>
          <w:bCs/>
          <w:sz w:val="26"/>
          <w:szCs w:val="28"/>
          <w:lang w:eastAsia="fr-FR"/>
        </w:rPr>
      </w:pPr>
      <w:r w:rsidRPr="00AC0426">
        <w:rPr>
          <w:rFonts w:eastAsia="Times New Roman" w:cstheme="minorHAnsi"/>
          <w:bCs/>
          <w:sz w:val="26"/>
          <w:szCs w:val="28"/>
          <w:lang w:eastAsia="fr-FR"/>
        </w:rPr>
        <w:t>-</w:t>
      </w:r>
      <w:r w:rsidRPr="00AC0426">
        <w:rPr>
          <w:rFonts w:eastAsia="Times New Roman" w:cstheme="minorHAnsi"/>
          <w:bCs/>
          <w:sz w:val="26"/>
          <w:szCs w:val="28"/>
          <w:lang w:eastAsia="fr-FR"/>
        </w:rPr>
        <w:tab/>
        <w:t>De travailler sur les habiletés sociales sur le principe de la réhabilitation psycho-sociale autour de :</w:t>
      </w:r>
    </w:p>
    <w:p w:rsidR="00410345" w:rsidRDefault="00AC0426" w:rsidP="00AC0426">
      <w:pPr>
        <w:pStyle w:val="Paragraphedeliste"/>
        <w:numPr>
          <w:ilvl w:val="0"/>
          <w:numId w:val="13"/>
        </w:numPr>
        <w:spacing w:after="0" w:line="240" w:lineRule="auto"/>
        <w:jc w:val="both"/>
        <w:rPr>
          <w:rFonts w:eastAsia="Times New Roman" w:cstheme="minorHAnsi"/>
          <w:bCs/>
          <w:sz w:val="26"/>
          <w:szCs w:val="28"/>
          <w:lang w:eastAsia="fr-FR"/>
        </w:rPr>
      </w:pPr>
      <w:r w:rsidRPr="00410345">
        <w:rPr>
          <w:rFonts w:eastAsia="Times New Roman" w:cstheme="minorHAnsi"/>
          <w:bCs/>
          <w:sz w:val="26"/>
          <w:szCs w:val="28"/>
          <w:lang w:eastAsia="fr-FR"/>
        </w:rPr>
        <w:t>L’autonomie ;</w:t>
      </w:r>
    </w:p>
    <w:p w:rsidR="00410345" w:rsidRDefault="00AC0426" w:rsidP="00AC0426">
      <w:pPr>
        <w:pStyle w:val="Paragraphedeliste"/>
        <w:numPr>
          <w:ilvl w:val="0"/>
          <w:numId w:val="13"/>
        </w:numPr>
        <w:spacing w:after="0" w:line="240" w:lineRule="auto"/>
        <w:jc w:val="both"/>
        <w:rPr>
          <w:rFonts w:eastAsia="Times New Roman" w:cstheme="minorHAnsi"/>
          <w:bCs/>
          <w:sz w:val="26"/>
          <w:szCs w:val="28"/>
          <w:lang w:eastAsia="fr-FR"/>
        </w:rPr>
      </w:pPr>
      <w:r w:rsidRPr="00410345">
        <w:rPr>
          <w:rFonts w:eastAsia="Times New Roman" w:cstheme="minorHAnsi"/>
          <w:bCs/>
          <w:sz w:val="26"/>
          <w:szCs w:val="28"/>
          <w:lang w:eastAsia="fr-FR"/>
        </w:rPr>
        <w:t>La capacité de démontrer un comportement approprié dans une variété de contextes comme dans le logement, dans le collectif, dans la société… ;</w:t>
      </w:r>
    </w:p>
    <w:p w:rsidR="009E14CE" w:rsidRPr="00410345" w:rsidRDefault="00AC0426" w:rsidP="00AC0426">
      <w:pPr>
        <w:pStyle w:val="Paragraphedeliste"/>
        <w:numPr>
          <w:ilvl w:val="0"/>
          <w:numId w:val="13"/>
        </w:numPr>
        <w:spacing w:after="0" w:line="240" w:lineRule="auto"/>
        <w:jc w:val="both"/>
        <w:rPr>
          <w:rFonts w:eastAsia="Times New Roman" w:cstheme="minorHAnsi"/>
          <w:bCs/>
          <w:sz w:val="26"/>
          <w:szCs w:val="28"/>
          <w:lang w:eastAsia="fr-FR"/>
        </w:rPr>
      </w:pPr>
      <w:r w:rsidRPr="00410345">
        <w:rPr>
          <w:rFonts w:eastAsia="Times New Roman" w:cstheme="minorHAnsi"/>
          <w:bCs/>
          <w:sz w:val="26"/>
          <w:szCs w:val="28"/>
          <w:lang w:eastAsia="fr-FR"/>
        </w:rPr>
        <w:t>Capacité à «manier » les outils de la vie quotidienne : hygiène, alimentation, sommeil, rythme de vie, travail, gestion de l’argent, la relation, la citoyenneté… .</w:t>
      </w:r>
    </w:p>
    <w:p w:rsidR="009D4835" w:rsidRDefault="009D4835" w:rsidP="009E14CE">
      <w:pPr>
        <w:spacing w:after="0" w:line="240" w:lineRule="auto"/>
        <w:jc w:val="both"/>
        <w:rPr>
          <w:rFonts w:eastAsia="Times New Roman" w:cstheme="minorHAnsi"/>
          <w:b/>
          <w:bCs/>
          <w:sz w:val="52"/>
          <w:szCs w:val="56"/>
          <w:lang w:eastAsia="fr-FR"/>
        </w:rPr>
      </w:pPr>
    </w:p>
    <w:p w:rsidR="009D4835" w:rsidRDefault="009D4835" w:rsidP="009E14CE">
      <w:pPr>
        <w:spacing w:after="0" w:line="240" w:lineRule="auto"/>
        <w:jc w:val="both"/>
        <w:rPr>
          <w:rFonts w:eastAsia="Times New Roman" w:cstheme="minorHAnsi"/>
          <w:b/>
          <w:bCs/>
          <w:sz w:val="52"/>
          <w:szCs w:val="56"/>
          <w:lang w:eastAsia="fr-FR"/>
        </w:rPr>
      </w:pPr>
      <w:r>
        <w:rPr>
          <w:rFonts w:eastAsia="Times New Roman" w:cstheme="minorHAnsi"/>
          <w:b/>
          <w:bCs/>
          <w:sz w:val="52"/>
          <w:szCs w:val="56"/>
          <w:lang w:eastAsia="fr-FR"/>
        </w:rPr>
        <w:t xml:space="preserve">  </w:t>
      </w:r>
    </w:p>
    <w:p w:rsidR="00C0171C" w:rsidRDefault="009B357D" w:rsidP="009B357D">
      <w:pPr>
        <w:jc w:val="center"/>
        <w:rPr>
          <w:rFonts w:eastAsia="Times New Roman" w:cstheme="minorHAnsi"/>
          <w:b/>
          <w:bCs/>
          <w:sz w:val="26"/>
          <w:szCs w:val="26"/>
          <w:lang w:eastAsia="fr-FR"/>
        </w:rPr>
      </w:pPr>
      <w:r>
        <w:rPr>
          <w:rFonts w:eastAsia="Times New Roman" w:cstheme="minorHAnsi"/>
          <w:b/>
          <w:bCs/>
          <w:noProof/>
          <w:sz w:val="26"/>
          <w:szCs w:val="26"/>
          <w:lang w:eastAsia="fr-FR"/>
        </w:rPr>
        <w:drawing>
          <wp:inline distT="0" distB="0" distL="0" distR="0">
            <wp:extent cx="5741582" cy="4297156"/>
            <wp:effectExtent l="0" t="0" r="0" b="8255"/>
            <wp:docPr id="11" name="Image 11" descr="E:\UsersXenApp65\jlsicard\Desktop\IMG_25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UsersXenApp65\jlsicard\Desktop\IMG_258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41419" cy="4297034"/>
                    </a:xfrm>
                    <a:prstGeom prst="rect">
                      <a:avLst/>
                    </a:prstGeom>
                    <a:noFill/>
                    <a:ln>
                      <a:noFill/>
                    </a:ln>
                  </pic:spPr>
                </pic:pic>
              </a:graphicData>
            </a:graphic>
          </wp:inline>
        </w:drawing>
      </w:r>
    </w:p>
    <w:p w:rsidR="009B357D" w:rsidRDefault="009B357D" w:rsidP="009D4835">
      <w:pPr>
        <w:spacing w:after="0" w:line="240" w:lineRule="auto"/>
        <w:jc w:val="both"/>
        <w:rPr>
          <w:rFonts w:eastAsia="Times New Roman" w:cstheme="minorHAnsi"/>
          <w:b/>
          <w:bCs/>
          <w:sz w:val="52"/>
          <w:szCs w:val="56"/>
          <w:lang w:eastAsia="fr-FR"/>
        </w:rPr>
      </w:pPr>
    </w:p>
    <w:p w:rsidR="009B357D" w:rsidRDefault="009B357D" w:rsidP="009D4835">
      <w:pPr>
        <w:spacing w:after="0" w:line="240" w:lineRule="auto"/>
        <w:jc w:val="both"/>
        <w:rPr>
          <w:rFonts w:eastAsia="Times New Roman" w:cstheme="minorHAnsi"/>
          <w:b/>
          <w:bCs/>
          <w:sz w:val="52"/>
          <w:szCs w:val="56"/>
          <w:lang w:eastAsia="fr-FR"/>
        </w:rPr>
      </w:pPr>
    </w:p>
    <w:p w:rsidR="009B357D" w:rsidRDefault="009B357D" w:rsidP="009D4835">
      <w:pPr>
        <w:spacing w:after="0" w:line="240" w:lineRule="auto"/>
        <w:jc w:val="both"/>
        <w:rPr>
          <w:rFonts w:eastAsia="Times New Roman" w:cstheme="minorHAnsi"/>
          <w:b/>
          <w:bCs/>
          <w:sz w:val="52"/>
          <w:szCs w:val="56"/>
          <w:lang w:eastAsia="fr-FR"/>
        </w:rPr>
      </w:pPr>
    </w:p>
    <w:p w:rsidR="009B357D" w:rsidRDefault="009B357D" w:rsidP="009D4835">
      <w:pPr>
        <w:spacing w:after="0" w:line="240" w:lineRule="auto"/>
        <w:jc w:val="both"/>
        <w:rPr>
          <w:rFonts w:eastAsia="Times New Roman" w:cstheme="minorHAnsi"/>
          <w:b/>
          <w:bCs/>
          <w:sz w:val="52"/>
          <w:szCs w:val="56"/>
          <w:lang w:eastAsia="fr-FR"/>
        </w:rPr>
      </w:pPr>
    </w:p>
    <w:p w:rsidR="009B357D" w:rsidRDefault="009B357D" w:rsidP="009D4835">
      <w:pPr>
        <w:spacing w:after="0" w:line="240" w:lineRule="auto"/>
        <w:jc w:val="both"/>
        <w:rPr>
          <w:rFonts w:eastAsia="Times New Roman" w:cstheme="minorHAnsi"/>
          <w:b/>
          <w:bCs/>
          <w:sz w:val="52"/>
          <w:szCs w:val="56"/>
          <w:lang w:eastAsia="fr-FR"/>
        </w:rPr>
      </w:pPr>
    </w:p>
    <w:p w:rsidR="009B357D" w:rsidRDefault="009B357D" w:rsidP="009D4835">
      <w:pPr>
        <w:spacing w:after="0" w:line="240" w:lineRule="auto"/>
        <w:jc w:val="both"/>
        <w:rPr>
          <w:rFonts w:eastAsia="Times New Roman" w:cstheme="minorHAnsi"/>
          <w:b/>
          <w:bCs/>
          <w:sz w:val="52"/>
          <w:szCs w:val="56"/>
          <w:lang w:eastAsia="fr-FR"/>
        </w:rPr>
      </w:pPr>
    </w:p>
    <w:p w:rsidR="009B357D" w:rsidRDefault="009B357D" w:rsidP="009D4835">
      <w:pPr>
        <w:spacing w:after="0" w:line="240" w:lineRule="auto"/>
        <w:jc w:val="both"/>
        <w:rPr>
          <w:rFonts w:eastAsia="Times New Roman" w:cstheme="minorHAnsi"/>
          <w:b/>
          <w:bCs/>
          <w:sz w:val="52"/>
          <w:szCs w:val="56"/>
          <w:lang w:eastAsia="fr-FR"/>
        </w:rPr>
      </w:pPr>
    </w:p>
    <w:p w:rsidR="009B357D" w:rsidRDefault="009B357D" w:rsidP="009D4835">
      <w:pPr>
        <w:spacing w:after="0" w:line="240" w:lineRule="auto"/>
        <w:jc w:val="both"/>
        <w:rPr>
          <w:rFonts w:eastAsia="Times New Roman" w:cstheme="minorHAnsi"/>
          <w:b/>
          <w:bCs/>
          <w:sz w:val="52"/>
          <w:szCs w:val="56"/>
          <w:lang w:eastAsia="fr-FR"/>
        </w:rPr>
      </w:pPr>
    </w:p>
    <w:p w:rsidR="009D4835" w:rsidRPr="009D4835" w:rsidRDefault="009E14CE" w:rsidP="009D4835">
      <w:pPr>
        <w:spacing w:after="0" w:line="240" w:lineRule="auto"/>
        <w:jc w:val="both"/>
        <w:rPr>
          <w:rFonts w:eastAsia="Times New Roman" w:cstheme="minorHAnsi"/>
          <w:b/>
          <w:bCs/>
          <w:sz w:val="52"/>
          <w:szCs w:val="56"/>
          <w:lang w:eastAsia="fr-FR"/>
        </w:rPr>
      </w:pPr>
      <w:r w:rsidRPr="008E322A">
        <w:rPr>
          <w:rFonts w:eastAsia="Times New Roman" w:cstheme="minorHAnsi"/>
          <w:b/>
          <w:bCs/>
          <w:sz w:val="52"/>
          <w:szCs w:val="56"/>
          <w:lang w:eastAsia="fr-FR"/>
        </w:rPr>
        <w:t>L’</w:t>
      </w:r>
      <w:r w:rsidRPr="008E322A">
        <w:rPr>
          <w:rFonts w:eastAsia="Times New Roman" w:cstheme="minorHAnsi"/>
          <w:b/>
          <w:bCs/>
          <w:color w:val="008000"/>
          <w:sz w:val="52"/>
          <w:szCs w:val="56"/>
          <w:lang w:eastAsia="fr-FR"/>
        </w:rPr>
        <w:t>A</w:t>
      </w:r>
      <w:r w:rsidRPr="008E322A">
        <w:rPr>
          <w:rFonts w:eastAsia="Times New Roman" w:cstheme="minorHAnsi"/>
          <w:b/>
          <w:bCs/>
          <w:sz w:val="52"/>
          <w:szCs w:val="56"/>
          <w:lang w:eastAsia="fr-FR"/>
        </w:rPr>
        <w:t>DMISSION</w:t>
      </w:r>
    </w:p>
    <w:p w:rsidR="002154C8" w:rsidRDefault="002154C8" w:rsidP="008E322A">
      <w:pPr>
        <w:spacing w:after="0"/>
        <w:jc w:val="both"/>
        <w:rPr>
          <w:rFonts w:eastAsia="Times New Roman" w:cstheme="minorHAnsi"/>
          <w:sz w:val="26"/>
          <w:szCs w:val="26"/>
          <w:lang w:eastAsia="fr-FR"/>
        </w:rPr>
      </w:pPr>
    </w:p>
    <w:p w:rsidR="009B357D" w:rsidRPr="009B357D" w:rsidRDefault="009B357D" w:rsidP="009B357D">
      <w:pPr>
        <w:tabs>
          <w:tab w:val="left" w:pos="1620"/>
        </w:tabs>
        <w:spacing w:after="0" w:line="240" w:lineRule="auto"/>
        <w:rPr>
          <w:rFonts w:eastAsia="Times New Roman" w:cstheme="minorHAnsi"/>
          <w:sz w:val="26"/>
          <w:szCs w:val="26"/>
          <w:lang w:eastAsia="fr-FR"/>
        </w:rPr>
      </w:pPr>
      <w:r w:rsidRPr="009B357D">
        <w:rPr>
          <w:rFonts w:eastAsia="Times New Roman" w:cstheme="minorHAnsi"/>
          <w:sz w:val="26"/>
          <w:szCs w:val="26"/>
          <w:lang w:eastAsia="fr-FR"/>
        </w:rPr>
        <w:t>Le prescripteur porte la demande de l’usager via l’application SI-SIAO* du Service Intégré d’Accueil et d’Orientation (SIAO) afin que celle-ci soit traitée.</w:t>
      </w:r>
    </w:p>
    <w:p w:rsidR="009B357D" w:rsidRPr="009B357D" w:rsidRDefault="009B357D" w:rsidP="009B357D">
      <w:pPr>
        <w:tabs>
          <w:tab w:val="left" w:pos="1620"/>
        </w:tabs>
        <w:spacing w:after="0" w:line="240" w:lineRule="auto"/>
        <w:rPr>
          <w:rFonts w:eastAsia="Times New Roman" w:cstheme="minorHAnsi"/>
          <w:sz w:val="26"/>
          <w:szCs w:val="26"/>
          <w:lang w:eastAsia="fr-FR"/>
        </w:rPr>
      </w:pPr>
      <w:r w:rsidRPr="009B357D">
        <w:rPr>
          <w:rFonts w:eastAsia="Times New Roman" w:cstheme="minorHAnsi"/>
          <w:sz w:val="26"/>
          <w:szCs w:val="26"/>
          <w:lang w:eastAsia="fr-FR"/>
        </w:rPr>
        <w:t xml:space="preserve">L’admission sur la résidence accueil se fait exclusivement après une orientation validée par le SIAO. </w:t>
      </w:r>
    </w:p>
    <w:p w:rsidR="009B357D" w:rsidRPr="009B357D" w:rsidRDefault="009B357D" w:rsidP="009B357D">
      <w:pPr>
        <w:tabs>
          <w:tab w:val="left" w:pos="1620"/>
        </w:tabs>
        <w:spacing w:after="0" w:line="240" w:lineRule="auto"/>
        <w:rPr>
          <w:rFonts w:eastAsia="Times New Roman" w:cstheme="minorHAnsi"/>
          <w:sz w:val="26"/>
          <w:szCs w:val="26"/>
          <w:lang w:eastAsia="fr-FR"/>
        </w:rPr>
      </w:pPr>
      <w:r w:rsidRPr="009B357D">
        <w:rPr>
          <w:rFonts w:eastAsia="Times New Roman" w:cstheme="minorHAnsi"/>
          <w:sz w:val="26"/>
          <w:szCs w:val="26"/>
          <w:lang w:eastAsia="fr-FR"/>
        </w:rPr>
        <w:t xml:space="preserve">Si vous ne disposez pas d’identifiants de connexion SI-SIAO : Contactez le </w:t>
      </w:r>
      <w:r w:rsidR="00FE1B77" w:rsidRPr="009B357D">
        <w:rPr>
          <w:rFonts w:eastAsia="Times New Roman" w:cstheme="minorHAnsi"/>
          <w:sz w:val="26"/>
          <w:szCs w:val="26"/>
          <w:lang w:eastAsia="fr-FR"/>
        </w:rPr>
        <w:t>SIAO</w:t>
      </w:r>
      <w:r w:rsidRPr="009B357D">
        <w:rPr>
          <w:rFonts w:eastAsia="Times New Roman" w:cstheme="minorHAnsi"/>
          <w:sz w:val="26"/>
          <w:szCs w:val="26"/>
          <w:lang w:eastAsia="fr-FR"/>
        </w:rPr>
        <w:t xml:space="preserve"> de Vaucluse, pôle Insertion/Logement par téléphone ou mail 04.90.85.79.08 / siao-84@orange.fr ou https://siao84.fr/adresser-une-demande-au-siao/</w:t>
      </w:r>
    </w:p>
    <w:p w:rsidR="009B357D" w:rsidRPr="009B357D" w:rsidRDefault="009B357D" w:rsidP="009B357D">
      <w:pPr>
        <w:tabs>
          <w:tab w:val="left" w:pos="1620"/>
        </w:tabs>
        <w:spacing w:after="0" w:line="240" w:lineRule="auto"/>
        <w:rPr>
          <w:rFonts w:eastAsia="Times New Roman" w:cstheme="minorHAnsi"/>
          <w:sz w:val="26"/>
          <w:szCs w:val="26"/>
          <w:lang w:eastAsia="fr-FR"/>
        </w:rPr>
      </w:pPr>
    </w:p>
    <w:p w:rsidR="009B357D" w:rsidRPr="009B357D" w:rsidRDefault="009B357D" w:rsidP="009B357D">
      <w:pPr>
        <w:tabs>
          <w:tab w:val="left" w:pos="1620"/>
        </w:tabs>
        <w:spacing w:after="0" w:line="240" w:lineRule="auto"/>
        <w:rPr>
          <w:rFonts w:eastAsia="Times New Roman" w:cstheme="minorHAnsi"/>
          <w:b/>
          <w:sz w:val="26"/>
          <w:szCs w:val="26"/>
          <w:u w:val="single"/>
          <w:lang w:eastAsia="fr-FR"/>
        </w:rPr>
      </w:pPr>
      <w:r w:rsidRPr="009B357D">
        <w:rPr>
          <w:rFonts w:eastAsia="Times New Roman" w:cstheme="minorHAnsi"/>
          <w:b/>
          <w:sz w:val="26"/>
          <w:szCs w:val="26"/>
          <w:u w:val="single"/>
          <w:lang w:eastAsia="fr-FR"/>
        </w:rPr>
        <w:t>Procédure d’admission</w:t>
      </w:r>
    </w:p>
    <w:p w:rsidR="009B357D" w:rsidRPr="009B357D" w:rsidRDefault="009B357D" w:rsidP="009B357D">
      <w:pPr>
        <w:tabs>
          <w:tab w:val="left" w:pos="1620"/>
        </w:tabs>
        <w:spacing w:after="0" w:line="240" w:lineRule="auto"/>
        <w:rPr>
          <w:rFonts w:eastAsia="Times New Roman" w:cstheme="minorHAnsi"/>
          <w:sz w:val="26"/>
          <w:szCs w:val="26"/>
          <w:lang w:eastAsia="fr-FR"/>
        </w:rPr>
      </w:pPr>
    </w:p>
    <w:p w:rsidR="009B357D" w:rsidRPr="009B357D" w:rsidRDefault="009B357D" w:rsidP="009B357D">
      <w:pPr>
        <w:tabs>
          <w:tab w:val="left" w:pos="1620"/>
        </w:tabs>
        <w:spacing w:after="0" w:line="240" w:lineRule="auto"/>
        <w:rPr>
          <w:rFonts w:eastAsia="Times New Roman" w:cstheme="minorHAnsi"/>
          <w:sz w:val="26"/>
          <w:szCs w:val="26"/>
          <w:lang w:eastAsia="fr-FR"/>
        </w:rPr>
      </w:pPr>
      <w:r w:rsidRPr="009B357D">
        <w:rPr>
          <w:rFonts w:eastAsia="Times New Roman" w:cstheme="minorHAnsi"/>
          <w:sz w:val="26"/>
          <w:szCs w:val="26"/>
          <w:lang w:eastAsia="fr-FR"/>
        </w:rPr>
        <w:t>-</w:t>
      </w:r>
      <w:r w:rsidRPr="009B357D">
        <w:rPr>
          <w:rFonts w:eastAsia="Times New Roman" w:cstheme="minorHAnsi"/>
          <w:sz w:val="26"/>
          <w:szCs w:val="26"/>
          <w:lang w:eastAsia="fr-FR"/>
        </w:rPr>
        <w:tab/>
        <w:t>Après validation de l’orientation par le SIAO, le prescripteur peut suivre sa demande sur l’application SI_SIAO, il est également informé par mail. Un courrier à destination du demandeur lui est adressé par ce biais ainsi qu’un dossier de candidature résidence accueil comportant un volet social et un volet santé. Celui-ci doit être adressé par le prescripteur (équipe soignante et/ou socio-éducative) au cadre de la résidence accueil du centre hospitalier de Montfavet, avenue de la pinède CS 20107, 84918 Avignon cedex 9. Vous pouvez joindre au dossier tous documents utiles à la bonne compréhension de la situation du patient.</w:t>
      </w:r>
    </w:p>
    <w:p w:rsidR="009B357D" w:rsidRPr="009B357D" w:rsidRDefault="009B357D" w:rsidP="009B357D">
      <w:pPr>
        <w:tabs>
          <w:tab w:val="left" w:pos="1620"/>
        </w:tabs>
        <w:spacing w:after="0" w:line="240" w:lineRule="auto"/>
        <w:rPr>
          <w:rFonts w:eastAsia="Times New Roman" w:cstheme="minorHAnsi"/>
          <w:sz w:val="26"/>
          <w:szCs w:val="26"/>
          <w:lang w:eastAsia="fr-FR"/>
        </w:rPr>
      </w:pPr>
    </w:p>
    <w:p w:rsidR="009B357D" w:rsidRPr="009B357D" w:rsidRDefault="009B357D" w:rsidP="009B357D">
      <w:pPr>
        <w:tabs>
          <w:tab w:val="left" w:pos="1620"/>
        </w:tabs>
        <w:spacing w:after="0" w:line="240" w:lineRule="auto"/>
        <w:rPr>
          <w:rFonts w:eastAsia="Times New Roman" w:cstheme="minorHAnsi"/>
          <w:sz w:val="26"/>
          <w:szCs w:val="26"/>
          <w:lang w:eastAsia="fr-FR"/>
        </w:rPr>
      </w:pPr>
      <w:r w:rsidRPr="009B357D">
        <w:rPr>
          <w:rFonts w:eastAsia="Times New Roman" w:cstheme="minorHAnsi"/>
          <w:sz w:val="26"/>
          <w:szCs w:val="26"/>
          <w:lang w:eastAsia="fr-FR"/>
        </w:rPr>
        <w:t>-</w:t>
      </w:r>
      <w:r w:rsidRPr="009B357D">
        <w:rPr>
          <w:rFonts w:eastAsia="Times New Roman" w:cstheme="minorHAnsi"/>
          <w:sz w:val="26"/>
          <w:szCs w:val="26"/>
          <w:lang w:eastAsia="fr-FR"/>
        </w:rPr>
        <w:tab/>
        <w:t xml:space="preserve">Les demandes validées sont positionnées sur une liste d’attente. </w:t>
      </w:r>
    </w:p>
    <w:p w:rsidR="009B357D" w:rsidRPr="009B357D" w:rsidRDefault="009B357D" w:rsidP="009B357D">
      <w:pPr>
        <w:tabs>
          <w:tab w:val="left" w:pos="1620"/>
        </w:tabs>
        <w:spacing w:after="0" w:line="240" w:lineRule="auto"/>
        <w:rPr>
          <w:rFonts w:eastAsia="Times New Roman" w:cstheme="minorHAnsi"/>
          <w:sz w:val="26"/>
          <w:szCs w:val="26"/>
          <w:lang w:eastAsia="fr-FR"/>
        </w:rPr>
      </w:pPr>
    </w:p>
    <w:p w:rsidR="009B357D" w:rsidRPr="009B357D" w:rsidRDefault="009B357D" w:rsidP="009B357D">
      <w:pPr>
        <w:tabs>
          <w:tab w:val="left" w:pos="1620"/>
        </w:tabs>
        <w:spacing w:after="0" w:line="240" w:lineRule="auto"/>
        <w:rPr>
          <w:rFonts w:eastAsia="Times New Roman" w:cstheme="minorHAnsi"/>
          <w:sz w:val="26"/>
          <w:szCs w:val="26"/>
          <w:lang w:eastAsia="fr-FR"/>
        </w:rPr>
      </w:pPr>
      <w:r w:rsidRPr="009B357D">
        <w:rPr>
          <w:rFonts w:eastAsia="Times New Roman" w:cstheme="minorHAnsi"/>
          <w:sz w:val="26"/>
          <w:szCs w:val="26"/>
          <w:lang w:eastAsia="fr-FR"/>
        </w:rPr>
        <w:t>-</w:t>
      </w:r>
      <w:r w:rsidRPr="009B357D">
        <w:rPr>
          <w:rFonts w:eastAsia="Times New Roman" w:cstheme="minorHAnsi"/>
          <w:sz w:val="26"/>
          <w:szCs w:val="26"/>
          <w:lang w:eastAsia="fr-FR"/>
        </w:rPr>
        <w:tab/>
        <w:t>Les dossiers de candidature en vue de l’admission en résidence accueil sont examinés par une commission de pré-admission composée du cadre, des professionnels de l’équipe de la résidence accueil et d’un représentant de l’EMPP, en lien avec l’équipe prescriptrice. Cette commission a pour mission de vérifier la complétude du dossier de candidature et d’organiser une rencontre avec l’usager, l’équipe prescriptrice et l’équipe de la résidence accueil.</w:t>
      </w:r>
    </w:p>
    <w:p w:rsidR="009B357D" w:rsidRPr="009B357D" w:rsidRDefault="009B357D" w:rsidP="009B357D">
      <w:pPr>
        <w:tabs>
          <w:tab w:val="left" w:pos="1620"/>
        </w:tabs>
        <w:spacing w:after="0" w:line="240" w:lineRule="auto"/>
        <w:rPr>
          <w:rFonts w:eastAsia="Times New Roman" w:cstheme="minorHAnsi"/>
          <w:sz w:val="26"/>
          <w:szCs w:val="26"/>
          <w:lang w:eastAsia="fr-FR"/>
        </w:rPr>
      </w:pPr>
    </w:p>
    <w:p w:rsidR="009B357D" w:rsidRPr="009B357D" w:rsidRDefault="009B357D" w:rsidP="009B357D">
      <w:pPr>
        <w:tabs>
          <w:tab w:val="left" w:pos="1620"/>
        </w:tabs>
        <w:spacing w:after="0" w:line="240" w:lineRule="auto"/>
        <w:rPr>
          <w:rFonts w:eastAsia="Times New Roman" w:cstheme="minorHAnsi"/>
          <w:sz w:val="26"/>
          <w:szCs w:val="26"/>
          <w:lang w:eastAsia="fr-FR"/>
        </w:rPr>
      </w:pPr>
      <w:r w:rsidRPr="009B357D">
        <w:rPr>
          <w:rFonts w:eastAsia="Times New Roman" w:cstheme="minorHAnsi"/>
          <w:sz w:val="26"/>
          <w:szCs w:val="26"/>
          <w:lang w:eastAsia="fr-FR"/>
        </w:rPr>
        <w:t>-</w:t>
      </w:r>
      <w:r w:rsidRPr="009B357D">
        <w:rPr>
          <w:rFonts w:eastAsia="Times New Roman" w:cstheme="minorHAnsi"/>
          <w:sz w:val="26"/>
          <w:szCs w:val="26"/>
          <w:lang w:eastAsia="fr-FR"/>
        </w:rPr>
        <w:tab/>
        <w:t xml:space="preserve">A l’issue de ce travail de coordination, les candidatures retenues sont étudiées et validées en commission d’admission présidée par le directeur du CHM (ou son représentant) et composée du cadre responsable du secteur santé-précarité du PSMS, de l’équipe de la résidence accueil, de l’infirmier(ère) et du médecin de l’EMPP. </w:t>
      </w:r>
    </w:p>
    <w:p w:rsidR="009B357D" w:rsidRPr="009B357D" w:rsidRDefault="009B357D" w:rsidP="009B357D">
      <w:pPr>
        <w:tabs>
          <w:tab w:val="left" w:pos="1620"/>
        </w:tabs>
        <w:spacing w:after="0" w:line="240" w:lineRule="auto"/>
        <w:rPr>
          <w:rFonts w:eastAsia="Times New Roman" w:cstheme="minorHAnsi"/>
          <w:sz w:val="26"/>
          <w:szCs w:val="26"/>
          <w:lang w:eastAsia="fr-FR"/>
        </w:rPr>
      </w:pPr>
      <w:r w:rsidRPr="009B357D">
        <w:rPr>
          <w:rFonts w:eastAsia="Times New Roman" w:cstheme="minorHAnsi"/>
          <w:sz w:val="26"/>
          <w:szCs w:val="26"/>
          <w:lang w:eastAsia="fr-FR"/>
        </w:rPr>
        <w:t>La structure informe le SIAO et le prescripteur des décisions de refus prises en commission.</w:t>
      </w:r>
    </w:p>
    <w:p w:rsidR="009B357D" w:rsidRPr="009B357D" w:rsidRDefault="009B357D" w:rsidP="009B357D">
      <w:pPr>
        <w:tabs>
          <w:tab w:val="left" w:pos="1620"/>
        </w:tabs>
        <w:spacing w:after="0" w:line="240" w:lineRule="auto"/>
        <w:rPr>
          <w:rFonts w:eastAsia="Times New Roman" w:cstheme="minorHAnsi"/>
          <w:sz w:val="26"/>
          <w:szCs w:val="26"/>
          <w:lang w:eastAsia="fr-FR"/>
        </w:rPr>
      </w:pPr>
    </w:p>
    <w:p w:rsidR="009B357D" w:rsidRPr="009B357D" w:rsidRDefault="009B357D" w:rsidP="009B357D">
      <w:pPr>
        <w:tabs>
          <w:tab w:val="left" w:pos="1620"/>
        </w:tabs>
        <w:spacing w:after="0" w:line="240" w:lineRule="auto"/>
        <w:rPr>
          <w:rFonts w:eastAsia="Times New Roman" w:cstheme="minorHAnsi"/>
          <w:sz w:val="26"/>
          <w:szCs w:val="26"/>
          <w:lang w:eastAsia="fr-FR"/>
        </w:rPr>
      </w:pPr>
      <w:r w:rsidRPr="009B357D">
        <w:rPr>
          <w:rFonts w:eastAsia="Times New Roman" w:cstheme="minorHAnsi"/>
          <w:sz w:val="26"/>
          <w:szCs w:val="26"/>
          <w:lang w:eastAsia="fr-FR"/>
        </w:rPr>
        <w:t>-</w:t>
      </w:r>
      <w:r w:rsidRPr="009B357D">
        <w:rPr>
          <w:rFonts w:eastAsia="Times New Roman" w:cstheme="minorHAnsi"/>
          <w:sz w:val="26"/>
          <w:szCs w:val="26"/>
          <w:lang w:eastAsia="fr-FR"/>
        </w:rPr>
        <w:tab/>
        <w:t>En l’absence de places vacantes, la personne reste admissible et est orientée par le SIAO en fonction des disponibilités. Dans le respect de l’équité du traitement des demandes, dès l’information d’une place vacante, le SIAO oriente le ménage dont la demande validée est la plus ancienne.</w:t>
      </w:r>
    </w:p>
    <w:p w:rsidR="009B357D" w:rsidRPr="009B357D" w:rsidRDefault="009B357D" w:rsidP="009B357D">
      <w:pPr>
        <w:tabs>
          <w:tab w:val="left" w:pos="1620"/>
        </w:tabs>
        <w:spacing w:after="0" w:line="240" w:lineRule="auto"/>
        <w:rPr>
          <w:rFonts w:eastAsia="Times New Roman" w:cstheme="minorHAnsi"/>
          <w:sz w:val="26"/>
          <w:szCs w:val="26"/>
          <w:lang w:eastAsia="fr-FR"/>
        </w:rPr>
      </w:pPr>
    </w:p>
    <w:p w:rsidR="009E14CE" w:rsidRPr="009B33CE" w:rsidRDefault="009B357D" w:rsidP="009B357D">
      <w:pPr>
        <w:tabs>
          <w:tab w:val="left" w:pos="1620"/>
        </w:tabs>
        <w:spacing w:after="0" w:line="240" w:lineRule="auto"/>
        <w:rPr>
          <w:rFonts w:eastAsia="Times New Roman" w:cstheme="minorHAnsi"/>
          <w:sz w:val="26"/>
          <w:szCs w:val="26"/>
          <w:lang w:eastAsia="fr-FR"/>
        </w:rPr>
      </w:pPr>
      <w:r w:rsidRPr="009B357D">
        <w:rPr>
          <w:rFonts w:eastAsia="Times New Roman" w:cstheme="minorHAnsi"/>
          <w:sz w:val="26"/>
          <w:szCs w:val="26"/>
          <w:lang w:eastAsia="fr-FR"/>
        </w:rPr>
        <w:t>L’admission est prononcée en dernier lieu par le directeur du CHM (ou son représentant).</w:t>
      </w:r>
    </w:p>
    <w:p w:rsidR="009E14CE" w:rsidRDefault="009E14CE" w:rsidP="009E14CE">
      <w:pPr>
        <w:spacing w:after="0" w:line="240" w:lineRule="auto"/>
        <w:rPr>
          <w:rFonts w:eastAsia="Times New Roman" w:cstheme="minorHAnsi"/>
          <w:sz w:val="26"/>
          <w:szCs w:val="26"/>
          <w:lang w:eastAsia="fr-FR"/>
        </w:rPr>
      </w:pPr>
    </w:p>
    <w:p w:rsidR="00E22448" w:rsidRDefault="00E22448" w:rsidP="009E14CE">
      <w:pPr>
        <w:spacing w:after="0" w:line="240" w:lineRule="auto"/>
        <w:rPr>
          <w:rFonts w:eastAsia="Times New Roman" w:cstheme="minorHAnsi"/>
          <w:sz w:val="26"/>
          <w:szCs w:val="26"/>
          <w:lang w:eastAsia="fr-FR"/>
        </w:rPr>
      </w:pPr>
    </w:p>
    <w:p w:rsidR="009B357D" w:rsidRDefault="009B357D" w:rsidP="009B357D">
      <w:pPr>
        <w:spacing w:after="0" w:line="240" w:lineRule="auto"/>
        <w:jc w:val="both"/>
        <w:rPr>
          <w:rFonts w:eastAsia="Times New Roman" w:cstheme="minorHAnsi"/>
          <w:b/>
          <w:bCs/>
          <w:sz w:val="52"/>
          <w:szCs w:val="56"/>
          <w:lang w:eastAsia="fr-FR"/>
        </w:rPr>
      </w:pPr>
    </w:p>
    <w:p w:rsidR="009B357D" w:rsidRDefault="009B357D" w:rsidP="009B357D">
      <w:pPr>
        <w:spacing w:after="0" w:line="240" w:lineRule="auto"/>
        <w:jc w:val="both"/>
        <w:rPr>
          <w:rFonts w:eastAsia="Times New Roman" w:cstheme="minorHAnsi"/>
          <w:b/>
          <w:bCs/>
          <w:sz w:val="52"/>
          <w:szCs w:val="56"/>
          <w:lang w:eastAsia="fr-FR"/>
        </w:rPr>
      </w:pPr>
    </w:p>
    <w:p w:rsidR="009B357D" w:rsidRDefault="009B357D" w:rsidP="009B357D">
      <w:pPr>
        <w:spacing w:after="0" w:line="240" w:lineRule="auto"/>
        <w:jc w:val="both"/>
        <w:rPr>
          <w:rFonts w:eastAsia="Times New Roman" w:cstheme="minorHAnsi"/>
          <w:b/>
          <w:bCs/>
          <w:sz w:val="52"/>
          <w:szCs w:val="56"/>
          <w:lang w:eastAsia="fr-FR"/>
        </w:rPr>
      </w:pPr>
    </w:p>
    <w:p w:rsidR="009B357D" w:rsidRDefault="009B357D" w:rsidP="009B357D">
      <w:pPr>
        <w:spacing w:after="0" w:line="240" w:lineRule="auto"/>
        <w:jc w:val="both"/>
        <w:rPr>
          <w:rFonts w:eastAsia="Times New Roman" w:cstheme="minorHAnsi"/>
          <w:b/>
          <w:bCs/>
          <w:sz w:val="52"/>
          <w:szCs w:val="56"/>
          <w:lang w:eastAsia="fr-FR"/>
        </w:rPr>
      </w:pPr>
    </w:p>
    <w:p w:rsidR="009B357D" w:rsidRPr="009D4835" w:rsidRDefault="009B357D" w:rsidP="009B357D">
      <w:pPr>
        <w:spacing w:after="0" w:line="240" w:lineRule="auto"/>
        <w:jc w:val="both"/>
        <w:rPr>
          <w:rFonts w:eastAsia="Times New Roman" w:cstheme="minorHAnsi"/>
          <w:b/>
          <w:bCs/>
          <w:sz w:val="52"/>
          <w:szCs w:val="56"/>
          <w:lang w:eastAsia="fr-FR"/>
        </w:rPr>
      </w:pPr>
      <w:r w:rsidRPr="008E322A">
        <w:rPr>
          <w:rFonts w:eastAsia="Times New Roman" w:cstheme="minorHAnsi"/>
          <w:b/>
          <w:bCs/>
          <w:sz w:val="52"/>
          <w:szCs w:val="56"/>
          <w:lang w:eastAsia="fr-FR"/>
        </w:rPr>
        <w:t>L’</w:t>
      </w:r>
      <w:r w:rsidRPr="008E322A">
        <w:rPr>
          <w:rFonts w:eastAsia="Times New Roman" w:cstheme="minorHAnsi"/>
          <w:b/>
          <w:bCs/>
          <w:color w:val="008000"/>
          <w:sz w:val="52"/>
          <w:szCs w:val="56"/>
          <w:lang w:eastAsia="fr-FR"/>
        </w:rPr>
        <w:t>A</w:t>
      </w:r>
      <w:r>
        <w:rPr>
          <w:rFonts w:eastAsia="Times New Roman" w:cstheme="minorHAnsi"/>
          <w:b/>
          <w:bCs/>
          <w:sz w:val="52"/>
          <w:szCs w:val="56"/>
          <w:lang w:eastAsia="fr-FR"/>
        </w:rPr>
        <w:t>CCUEIL</w:t>
      </w:r>
    </w:p>
    <w:p w:rsidR="009B357D" w:rsidRPr="009B357D" w:rsidRDefault="009B357D" w:rsidP="009B357D">
      <w:pPr>
        <w:rPr>
          <w:rFonts w:eastAsia="Times New Roman" w:cstheme="minorHAnsi"/>
          <w:sz w:val="26"/>
          <w:szCs w:val="26"/>
          <w:lang w:eastAsia="fr-FR"/>
        </w:rPr>
      </w:pPr>
    </w:p>
    <w:p w:rsidR="009B357D" w:rsidRPr="009B357D" w:rsidRDefault="009B357D" w:rsidP="009B357D">
      <w:pPr>
        <w:rPr>
          <w:rFonts w:eastAsia="Times New Roman" w:cstheme="minorHAnsi"/>
          <w:sz w:val="26"/>
          <w:szCs w:val="26"/>
          <w:lang w:eastAsia="fr-FR"/>
        </w:rPr>
      </w:pPr>
      <w:r w:rsidRPr="009B357D">
        <w:rPr>
          <w:rFonts w:eastAsia="Times New Roman" w:cstheme="minorHAnsi"/>
          <w:sz w:val="26"/>
          <w:szCs w:val="26"/>
          <w:lang w:eastAsia="fr-FR"/>
        </w:rPr>
        <w:t>Une fois la demande validée et orientée, une date d’entrée est proposée. Le jour de l’admission, le dossier doit être complété par tous les documents sanitaires nécessaires et l’accompagnement aux soins programmé :</w:t>
      </w:r>
    </w:p>
    <w:p w:rsidR="009B357D" w:rsidRPr="009B357D" w:rsidRDefault="009B357D" w:rsidP="009B357D">
      <w:pPr>
        <w:rPr>
          <w:rFonts w:eastAsia="Times New Roman" w:cstheme="minorHAnsi"/>
          <w:sz w:val="26"/>
          <w:szCs w:val="26"/>
          <w:lang w:eastAsia="fr-FR"/>
        </w:rPr>
      </w:pPr>
      <w:r w:rsidRPr="009B357D">
        <w:rPr>
          <w:rFonts w:eastAsia="Times New Roman" w:cstheme="minorHAnsi"/>
          <w:sz w:val="26"/>
          <w:szCs w:val="26"/>
          <w:lang w:eastAsia="fr-FR"/>
        </w:rPr>
        <w:t>-</w:t>
      </w:r>
      <w:r w:rsidRPr="009B357D">
        <w:rPr>
          <w:rFonts w:eastAsia="Times New Roman" w:cstheme="minorHAnsi"/>
          <w:sz w:val="26"/>
          <w:szCs w:val="26"/>
          <w:lang w:eastAsia="fr-FR"/>
        </w:rPr>
        <w:tab/>
        <w:t>ordonnances médicales pour les traitements et les soins infirmiers au domicile (préparation et administration, etc... assurés par les IDE libéraux) ;</w:t>
      </w:r>
    </w:p>
    <w:p w:rsidR="009B357D" w:rsidRPr="009B357D" w:rsidRDefault="009B357D" w:rsidP="009B357D">
      <w:pPr>
        <w:rPr>
          <w:rFonts w:eastAsia="Times New Roman" w:cstheme="minorHAnsi"/>
          <w:sz w:val="26"/>
          <w:szCs w:val="26"/>
          <w:lang w:eastAsia="fr-FR"/>
        </w:rPr>
      </w:pPr>
      <w:r w:rsidRPr="009B357D">
        <w:rPr>
          <w:rFonts w:eastAsia="Times New Roman" w:cstheme="minorHAnsi"/>
          <w:sz w:val="26"/>
          <w:szCs w:val="26"/>
          <w:lang w:eastAsia="fr-FR"/>
        </w:rPr>
        <w:t>-</w:t>
      </w:r>
      <w:r w:rsidRPr="009B357D">
        <w:rPr>
          <w:rFonts w:eastAsia="Times New Roman" w:cstheme="minorHAnsi"/>
          <w:sz w:val="26"/>
          <w:szCs w:val="26"/>
          <w:lang w:eastAsia="fr-FR"/>
        </w:rPr>
        <w:tab/>
        <w:t>rendez-vous médicaux et paramédicaux ;</w:t>
      </w:r>
    </w:p>
    <w:p w:rsidR="009B357D" w:rsidRPr="009B357D" w:rsidRDefault="009B357D" w:rsidP="009B357D">
      <w:pPr>
        <w:rPr>
          <w:rFonts w:eastAsia="Times New Roman" w:cstheme="minorHAnsi"/>
          <w:sz w:val="26"/>
          <w:szCs w:val="26"/>
          <w:lang w:eastAsia="fr-FR"/>
        </w:rPr>
      </w:pPr>
      <w:r w:rsidRPr="009B357D">
        <w:rPr>
          <w:rFonts w:eastAsia="Times New Roman" w:cstheme="minorHAnsi"/>
          <w:sz w:val="26"/>
          <w:szCs w:val="26"/>
          <w:lang w:eastAsia="fr-FR"/>
        </w:rPr>
        <w:t>-</w:t>
      </w:r>
      <w:r w:rsidRPr="009B357D">
        <w:rPr>
          <w:rFonts w:eastAsia="Times New Roman" w:cstheme="minorHAnsi"/>
          <w:sz w:val="26"/>
          <w:szCs w:val="26"/>
          <w:lang w:eastAsia="fr-FR"/>
        </w:rPr>
        <w:tab/>
        <w:t>VAD programmées par l’équipe soignante si nécessaire.</w:t>
      </w:r>
    </w:p>
    <w:p w:rsidR="009B357D" w:rsidRPr="009B357D" w:rsidRDefault="009B357D" w:rsidP="009B357D">
      <w:pPr>
        <w:rPr>
          <w:rFonts w:eastAsia="Times New Roman" w:cstheme="minorHAnsi"/>
          <w:sz w:val="26"/>
          <w:szCs w:val="26"/>
          <w:lang w:eastAsia="fr-FR"/>
        </w:rPr>
      </w:pPr>
    </w:p>
    <w:p w:rsidR="009B357D" w:rsidRPr="009B357D" w:rsidRDefault="009B357D" w:rsidP="009B357D">
      <w:pPr>
        <w:rPr>
          <w:rFonts w:eastAsia="Times New Roman" w:cstheme="minorHAnsi"/>
          <w:sz w:val="26"/>
          <w:szCs w:val="26"/>
          <w:lang w:eastAsia="fr-FR"/>
        </w:rPr>
      </w:pPr>
      <w:r w:rsidRPr="009B357D">
        <w:rPr>
          <w:rFonts w:eastAsia="Times New Roman" w:cstheme="minorHAnsi"/>
          <w:sz w:val="26"/>
          <w:szCs w:val="26"/>
          <w:lang w:eastAsia="fr-FR"/>
        </w:rPr>
        <w:t>A son arrivée, le résident prendra connaissance du règlement de fonctionnement et autres documents réglementaires. Il signera une attestation de remise de ces documents.</w:t>
      </w:r>
    </w:p>
    <w:p w:rsidR="009B357D" w:rsidRPr="009B357D" w:rsidRDefault="009B357D" w:rsidP="009B357D">
      <w:pPr>
        <w:rPr>
          <w:rFonts w:eastAsia="Times New Roman" w:cstheme="minorHAnsi"/>
          <w:sz w:val="26"/>
          <w:szCs w:val="26"/>
          <w:lang w:eastAsia="fr-FR"/>
        </w:rPr>
      </w:pPr>
    </w:p>
    <w:p w:rsidR="009B357D" w:rsidRDefault="009B357D" w:rsidP="009B357D">
      <w:pPr>
        <w:rPr>
          <w:rFonts w:eastAsia="Times New Roman" w:cstheme="minorHAnsi"/>
          <w:sz w:val="26"/>
          <w:szCs w:val="26"/>
          <w:lang w:eastAsia="fr-FR"/>
        </w:rPr>
      </w:pPr>
      <w:r w:rsidRPr="009B357D">
        <w:rPr>
          <w:rFonts w:eastAsia="Times New Roman" w:cstheme="minorHAnsi"/>
          <w:sz w:val="26"/>
          <w:szCs w:val="26"/>
          <w:lang w:eastAsia="fr-FR"/>
        </w:rPr>
        <w:t xml:space="preserve">L’accès à la résidence accueil ne sera pas subordonné à la reconnaissance du handicap par la MDPH. </w:t>
      </w:r>
    </w:p>
    <w:p w:rsidR="009B357D" w:rsidRDefault="009B357D" w:rsidP="009B357D">
      <w:pPr>
        <w:rPr>
          <w:rFonts w:eastAsia="Times New Roman" w:cstheme="minorHAnsi"/>
          <w:sz w:val="26"/>
          <w:szCs w:val="26"/>
          <w:lang w:eastAsia="fr-FR"/>
        </w:rPr>
      </w:pPr>
    </w:p>
    <w:p w:rsidR="009E14CE" w:rsidRPr="009B357D" w:rsidRDefault="009E14CE" w:rsidP="009B357D">
      <w:pPr>
        <w:rPr>
          <w:rFonts w:eastAsia="Times New Roman" w:cstheme="minorHAnsi"/>
          <w:sz w:val="26"/>
          <w:szCs w:val="26"/>
          <w:lang w:eastAsia="fr-FR"/>
        </w:rPr>
      </w:pPr>
      <w:r w:rsidRPr="006E7935">
        <w:rPr>
          <w:rFonts w:eastAsia="Times New Roman" w:cstheme="minorHAnsi"/>
          <w:b/>
          <w:bCs/>
          <w:sz w:val="52"/>
          <w:szCs w:val="52"/>
          <w:lang w:eastAsia="fr-FR"/>
        </w:rPr>
        <w:t xml:space="preserve">LA </w:t>
      </w:r>
      <w:r w:rsidRPr="006E7935">
        <w:rPr>
          <w:rFonts w:eastAsia="Times New Roman" w:cstheme="minorHAnsi"/>
          <w:b/>
          <w:bCs/>
          <w:color w:val="008000"/>
          <w:sz w:val="52"/>
          <w:szCs w:val="52"/>
          <w:lang w:eastAsia="fr-FR"/>
        </w:rPr>
        <w:t>V</w:t>
      </w:r>
      <w:r w:rsidRPr="006E7935">
        <w:rPr>
          <w:rFonts w:eastAsia="Times New Roman" w:cstheme="minorHAnsi"/>
          <w:b/>
          <w:bCs/>
          <w:sz w:val="52"/>
          <w:szCs w:val="52"/>
          <w:lang w:eastAsia="fr-FR"/>
        </w:rPr>
        <w:t xml:space="preserve">IE </w:t>
      </w:r>
      <w:r w:rsidR="00A83028">
        <w:rPr>
          <w:rFonts w:eastAsia="Times New Roman" w:cstheme="minorHAnsi"/>
          <w:b/>
          <w:bCs/>
          <w:color w:val="008000"/>
          <w:sz w:val="52"/>
          <w:szCs w:val="52"/>
          <w:lang w:eastAsia="fr-FR"/>
        </w:rPr>
        <w:t>À</w:t>
      </w:r>
      <w:r w:rsidR="00521B8D">
        <w:rPr>
          <w:rFonts w:eastAsia="Times New Roman" w:cstheme="minorHAnsi"/>
          <w:b/>
          <w:bCs/>
          <w:sz w:val="52"/>
          <w:szCs w:val="52"/>
          <w:lang w:eastAsia="fr-FR"/>
        </w:rPr>
        <w:t xml:space="preserve"> LA </w:t>
      </w:r>
      <w:r w:rsidR="00521B8D" w:rsidRPr="00521B8D">
        <w:rPr>
          <w:rFonts w:eastAsia="Times New Roman" w:cstheme="minorHAnsi"/>
          <w:b/>
          <w:bCs/>
          <w:color w:val="00B050"/>
          <w:sz w:val="52"/>
          <w:szCs w:val="52"/>
          <w:lang w:eastAsia="fr-FR"/>
        </w:rPr>
        <w:t>R</w:t>
      </w:r>
      <w:r w:rsidR="00C0171C" w:rsidRPr="006C214A">
        <w:rPr>
          <w:rFonts w:eastAsia="Times New Roman" w:cstheme="minorHAnsi"/>
          <w:b/>
          <w:bCs/>
          <w:sz w:val="52"/>
          <w:szCs w:val="52"/>
          <w:lang w:eastAsia="fr-FR"/>
        </w:rPr>
        <w:t>É</w:t>
      </w:r>
      <w:r w:rsidR="00521B8D" w:rsidRPr="006C214A">
        <w:rPr>
          <w:rFonts w:eastAsia="Times New Roman" w:cstheme="minorHAnsi"/>
          <w:b/>
          <w:bCs/>
          <w:sz w:val="52"/>
          <w:szCs w:val="52"/>
          <w:lang w:eastAsia="fr-FR"/>
        </w:rPr>
        <w:t>SIDENCE</w:t>
      </w:r>
      <w:r w:rsidR="00521B8D" w:rsidRPr="00521B8D">
        <w:rPr>
          <w:rFonts w:eastAsia="Times New Roman" w:cstheme="minorHAnsi"/>
          <w:b/>
          <w:bCs/>
          <w:color w:val="00B050"/>
          <w:sz w:val="52"/>
          <w:szCs w:val="52"/>
          <w:lang w:eastAsia="fr-FR"/>
        </w:rPr>
        <w:t xml:space="preserve"> A</w:t>
      </w:r>
      <w:r w:rsidR="00521B8D" w:rsidRPr="006C214A">
        <w:rPr>
          <w:rFonts w:eastAsia="Times New Roman" w:cstheme="minorHAnsi"/>
          <w:b/>
          <w:bCs/>
          <w:sz w:val="52"/>
          <w:szCs w:val="52"/>
          <w:lang w:eastAsia="fr-FR"/>
        </w:rPr>
        <w:t>CCUEIL</w:t>
      </w:r>
    </w:p>
    <w:p w:rsidR="00B86AA3" w:rsidRPr="00B86AA3" w:rsidRDefault="00521B8D" w:rsidP="00953E49">
      <w:pPr>
        <w:spacing w:after="0" w:line="240" w:lineRule="auto"/>
        <w:jc w:val="both"/>
        <w:rPr>
          <w:rFonts w:eastAsia="Times New Roman" w:cstheme="minorHAnsi"/>
          <w:b/>
          <w:bCs/>
          <w:sz w:val="26"/>
          <w:szCs w:val="26"/>
          <w:lang w:eastAsia="fr-FR"/>
        </w:rPr>
      </w:pPr>
      <w:r w:rsidRPr="006E7935">
        <w:rPr>
          <w:rFonts w:eastAsia="Times New Roman" w:cstheme="minorHAnsi"/>
          <w:b/>
          <w:bCs/>
          <w:noProof/>
          <w:sz w:val="44"/>
          <w:szCs w:val="44"/>
          <w:u w:val="single"/>
          <w:lang w:eastAsia="fr-FR"/>
        </w:rPr>
        <mc:AlternateContent>
          <mc:Choice Requires="wps">
            <w:drawing>
              <wp:anchor distT="0" distB="0" distL="114300" distR="114300" simplePos="0" relativeHeight="251664384" behindDoc="0" locked="0" layoutInCell="1" allowOverlap="1" wp14:anchorId="7ABE7E4D" wp14:editId="790054AB">
                <wp:simplePos x="0" y="0"/>
                <wp:positionH relativeFrom="column">
                  <wp:posOffset>-96520</wp:posOffset>
                </wp:positionH>
                <wp:positionV relativeFrom="paragraph">
                  <wp:posOffset>53340</wp:posOffset>
                </wp:positionV>
                <wp:extent cx="2857500" cy="457200"/>
                <wp:effectExtent l="0" t="0" r="0" b="0"/>
                <wp:wrapSquare wrapText="bothSides"/>
                <wp:docPr id="17" name="Zone de text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4CE" w:rsidRPr="009B33CE" w:rsidRDefault="009E14CE" w:rsidP="009E14CE">
                            <w:pPr>
                              <w:jc w:val="both"/>
                              <w:outlineLvl w:val="0"/>
                              <w:rPr>
                                <w:rFonts w:ascii="Calibri" w:hAnsi="Calibri"/>
                                <w:b/>
                                <w:bCs/>
                                <w:sz w:val="40"/>
                                <w:szCs w:val="40"/>
                              </w:rPr>
                            </w:pPr>
                            <w:r w:rsidRPr="009B33CE">
                              <w:rPr>
                                <w:rFonts w:ascii="Calibri" w:hAnsi="Calibri"/>
                                <w:b/>
                                <w:bCs/>
                                <w:sz w:val="40"/>
                                <w:szCs w:val="40"/>
                              </w:rPr>
                              <w:t>L’</w:t>
                            </w:r>
                            <w:r w:rsidRPr="009B33CE">
                              <w:rPr>
                                <w:rFonts w:ascii="Calibri" w:hAnsi="Calibri"/>
                                <w:b/>
                                <w:bCs/>
                                <w:color w:val="008000"/>
                                <w:sz w:val="40"/>
                                <w:szCs w:val="40"/>
                              </w:rPr>
                              <w:t>H</w:t>
                            </w:r>
                            <w:r w:rsidR="009B33CE" w:rsidRPr="009B33CE">
                              <w:rPr>
                                <w:rFonts w:ascii="Calibri" w:hAnsi="Calibri"/>
                                <w:b/>
                                <w:bCs/>
                                <w:sz w:val="40"/>
                                <w:szCs w:val="40"/>
                              </w:rPr>
                              <w:t>É</w:t>
                            </w:r>
                            <w:r w:rsidRPr="009B33CE">
                              <w:rPr>
                                <w:rFonts w:ascii="Calibri" w:hAnsi="Calibri"/>
                                <w:b/>
                                <w:bCs/>
                                <w:sz w:val="40"/>
                                <w:szCs w:val="40"/>
                              </w:rPr>
                              <w:t>BERGEMENT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7" o:spid="_x0000_s1047" type="#_x0000_t202" style="position:absolute;left:0;text-align:left;margin-left:-7.6pt;margin-top:4.2pt;width:225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zPUwQIAAMgFAAAOAAAAZHJzL2Uyb0RvYy54bWysVE1v2zAMvQ/YfxB0d/1RJ7GNOkUbx8OA&#10;7gPodtlNseRYmC15khK7G/bfR8lJmrYYMBTzwZBE6pGPfOLV9di1aM+U5lLkOLwIMGKikpSLbY6/&#10;fim9BCNtiKCklYLl+IFpfL18++Zq6DMWyUa2lCkEIEJnQ5/jxpg+831dNawj+kL2TICxlqojBrZq&#10;61NFBkDvWj8Kgrk/SEV7JSumNZwWkxEvHX5ds8p8qmvNDGpzDLkZ91fuv7F/f3lFsq0ifcOrQxrk&#10;FVl0hAsIeoIqiCFop/gLqI5XSmpZm4tKdr6sa14xxwHYhMEzNvcN6ZnjAsXR/alM+v/BVh/3nxXi&#10;FHq3wEiQDnr0DTqFKEOGjYYhOIciDb3OwPe+B28z3soRLjjCur+T1XeNhFw1RGzZjVJyaBihkGRo&#10;b/pnVyccbUE2wwdJIRjZGemAxlp1toJQEwTo0KyHU4MgEVTBYZTMFrMATBXY4tkCFOBCkOx4u1fa&#10;vGOyQ3aRYwUCcOhkf6eNzYZkRxcbTMiSt60TQSueHIDjdAKx4aq12SxcT3+lQbpO1knsxdF87cVB&#10;UXg35Sr25mW4mBWXxWpVhL9t3DDOGk4pEzbMUV9h/G/9Oyh9UsZJYVq2nFo4m5JW282qVWhPQN+l&#10;+w4FOXPzn6bhigBcnlEKozi4jVKvnCcLLy7jmZcugsQLwvQ2nQdxGhflU0p3HGQyvVwI8FpKaMhx&#10;Ootmk5j+yi1w30tuJOu4gQnS8i7HycmJZFaCa0Fdaw3h7bQ+K4VN/7EU0O5jo51grUYntZpxM04P&#10;5NKGt2reSPoAElYSFAZihPEHi0aqnxgNMEpyrH/siGIYte8FPIM0jGM7e9zGqRYjdW7ZnFuIqAAq&#10;xwajabky07za9YpvG4g0PTwhb+Dp1Nyp+jGrw4ODceHIHUabnUfne+f1OICXfwAAAP//AwBQSwME&#10;FAAGAAgAAAAhAG5bMNPcAAAACAEAAA8AAABkcnMvZG93bnJldi54bWxMj8FOwzAQRO9I/IO1SNxa&#10;u8Wt2hCnqoq4gigFqTc33iYR8TqK3Sb8PcsJjqMZzbzJN6NvxRX72AQyMJsqEEhlcA1VBg7vz5MV&#10;iJgsOdsGQgPfGGFT3N7kNnNhoDe87lMluIRiZg3UKXWZlLGs0ds4DR0Se+fQe5tY9pV0vR243Ldy&#10;rtRSetsQL9S2w12N5df+4g18vJyPn1q9Vk9+0Q1hVJL8WhpzfzduH0EkHNNfGH7xGR0KZjqFC7ko&#10;WgOT2WLOUQMrDYJ9/aD5yom10iCLXP4/UPwAAAD//wMAUEsBAi0AFAAGAAgAAAAhALaDOJL+AAAA&#10;4QEAABMAAAAAAAAAAAAAAAAAAAAAAFtDb250ZW50X1R5cGVzXS54bWxQSwECLQAUAAYACAAAACEA&#10;OP0h/9YAAACUAQAACwAAAAAAAAAAAAAAAAAvAQAAX3JlbHMvLnJlbHNQSwECLQAUAAYACAAAACEA&#10;qZ8z1MECAADIBQAADgAAAAAAAAAAAAAAAAAuAgAAZHJzL2Uyb0RvYy54bWxQSwECLQAUAAYACAAA&#10;ACEAblsw09wAAAAIAQAADwAAAAAAAAAAAAAAAAAbBQAAZHJzL2Rvd25yZXYueG1sUEsFBgAAAAAE&#10;AAQA8wAAACQGAAAAAA==&#10;" filled="f" stroked="f">
                <v:textbox>
                  <w:txbxContent>
                    <w:p w:rsidR="009E14CE" w:rsidRPr="009B33CE" w:rsidRDefault="009E14CE" w:rsidP="009E14CE">
                      <w:pPr>
                        <w:jc w:val="both"/>
                        <w:outlineLvl w:val="0"/>
                        <w:rPr>
                          <w:rFonts w:ascii="Calibri" w:hAnsi="Calibri"/>
                          <w:b/>
                          <w:bCs/>
                          <w:sz w:val="40"/>
                          <w:szCs w:val="40"/>
                        </w:rPr>
                      </w:pPr>
                      <w:r w:rsidRPr="009B33CE">
                        <w:rPr>
                          <w:rFonts w:ascii="Calibri" w:hAnsi="Calibri"/>
                          <w:b/>
                          <w:bCs/>
                          <w:sz w:val="40"/>
                          <w:szCs w:val="40"/>
                        </w:rPr>
                        <w:t>L’</w:t>
                      </w:r>
                      <w:r w:rsidRPr="009B33CE">
                        <w:rPr>
                          <w:rFonts w:ascii="Calibri" w:hAnsi="Calibri"/>
                          <w:b/>
                          <w:bCs/>
                          <w:color w:val="008000"/>
                          <w:sz w:val="40"/>
                          <w:szCs w:val="40"/>
                        </w:rPr>
                        <w:t>H</w:t>
                      </w:r>
                      <w:r w:rsidR="009B33CE" w:rsidRPr="009B33CE">
                        <w:rPr>
                          <w:rFonts w:ascii="Calibri" w:hAnsi="Calibri"/>
                          <w:b/>
                          <w:bCs/>
                          <w:sz w:val="40"/>
                          <w:szCs w:val="40"/>
                        </w:rPr>
                        <w:t>É</w:t>
                      </w:r>
                      <w:r w:rsidRPr="009B33CE">
                        <w:rPr>
                          <w:rFonts w:ascii="Calibri" w:hAnsi="Calibri"/>
                          <w:b/>
                          <w:bCs/>
                          <w:sz w:val="40"/>
                          <w:szCs w:val="40"/>
                        </w:rPr>
                        <w:t>BERGEMENT</w:t>
                      </w:r>
                    </w:p>
                  </w:txbxContent>
                </v:textbox>
                <w10:wrap type="square"/>
              </v:shape>
            </w:pict>
          </mc:Fallback>
        </mc:AlternateContent>
      </w:r>
    </w:p>
    <w:p w:rsidR="009D4835" w:rsidRPr="009D4835" w:rsidRDefault="009D4835" w:rsidP="009D4835">
      <w:pPr>
        <w:spacing w:after="0" w:line="240" w:lineRule="auto"/>
        <w:outlineLvl w:val="0"/>
        <w:rPr>
          <w:rFonts w:eastAsia="Times New Roman" w:cstheme="minorHAnsi"/>
          <w:b/>
          <w:bCs/>
          <w:sz w:val="44"/>
          <w:szCs w:val="44"/>
          <w:u w:val="single"/>
          <w:lang w:eastAsia="fr-FR"/>
        </w:rPr>
      </w:pPr>
    </w:p>
    <w:p w:rsidR="009D4835" w:rsidRPr="00C0171C" w:rsidRDefault="009D4835" w:rsidP="009E14CE">
      <w:pPr>
        <w:spacing w:after="0" w:line="240" w:lineRule="auto"/>
        <w:jc w:val="both"/>
        <w:outlineLvl w:val="0"/>
        <w:rPr>
          <w:rFonts w:eastAsia="Times New Roman" w:cstheme="minorHAnsi"/>
          <w:b/>
          <w:bCs/>
          <w:sz w:val="28"/>
          <w:szCs w:val="28"/>
          <w:lang w:eastAsia="fr-FR"/>
        </w:rPr>
      </w:pPr>
    </w:p>
    <w:p w:rsidR="00521B8D" w:rsidRPr="00C0171C" w:rsidRDefault="00521B8D" w:rsidP="00521B8D">
      <w:pPr>
        <w:rPr>
          <w:sz w:val="28"/>
          <w:szCs w:val="28"/>
        </w:rPr>
      </w:pPr>
      <w:r w:rsidRPr="00C0171C">
        <w:rPr>
          <w:sz w:val="28"/>
          <w:szCs w:val="28"/>
        </w:rPr>
        <w:t xml:space="preserve">La résidence accueil est composée de logements privatifs </w:t>
      </w:r>
      <w:r w:rsidR="009B357D">
        <w:rPr>
          <w:sz w:val="28"/>
          <w:szCs w:val="28"/>
        </w:rPr>
        <w:t xml:space="preserve">et collectifs </w:t>
      </w:r>
      <w:r w:rsidRPr="00C0171C">
        <w:rPr>
          <w:sz w:val="28"/>
          <w:szCs w:val="28"/>
        </w:rPr>
        <w:t>permettant à chaque résident d’avoir une vie privée et autonome et d’espaces collectifs favorisant les relations de la vie quotidienne entre les résidents et avec l’équipe pluridisciplinaire avec pour objectif de se rapprocher le plus possible du mode de fonctionnement et de vie d'une maison ordinaire.</w:t>
      </w:r>
    </w:p>
    <w:p w:rsidR="00521B8D" w:rsidRPr="00C0171C" w:rsidRDefault="00521B8D" w:rsidP="00521B8D">
      <w:pPr>
        <w:rPr>
          <w:sz w:val="28"/>
          <w:szCs w:val="28"/>
        </w:rPr>
      </w:pPr>
      <w:r w:rsidRPr="00C0171C">
        <w:rPr>
          <w:b/>
          <w:sz w:val="28"/>
          <w:szCs w:val="28"/>
        </w:rPr>
        <w:t>Chaque logement dispose</w:t>
      </w:r>
      <w:r w:rsidRPr="00C0171C">
        <w:rPr>
          <w:sz w:val="28"/>
          <w:szCs w:val="28"/>
        </w:rPr>
        <w:t xml:space="preserve"> :</w:t>
      </w:r>
    </w:p>
    <w:p w:rsidR="00521B8D" w:rsidRPr="00C0171C" w:rsidRDefault="00521B8D" w:rsidP="00521B8D">
      <w:pPr>
        <w:rPr>
          <w:sz w:val="28"/>
          <w:szCs w:val="28"/>
        </w:rPr>
      </w:pPr>
      <w:r w:rsidRPr="00C0171C">
        <w:rPr>
          <w:sz w:val="28"/>
          <w:szCs w:val="28"/>
        </w:rPr>
        <w:t>- d’un espace de vie privatif</w:t>
      </w:r>
      <w:r w:rsidR="00C0171C" w:rsidRPr="00C0171C">
        <w:rPr>
          <w:sz w:val="28"/>
          <w:szCs w:val="28"/>
        </w:rPr>
        <w:t> ;</w:t>
      </w:r>
    </w:p>
    <w:p w:rsidR="00521B8D" w:rsidRPr="00C0171C" w:rsidRDefault="009B357D" w:rsidP="00521B8D">
      <w:pPr>
        <w:rPr>
          <w:sz w:val="28"/>
          <w:szCs w:val="28"/>
        </w:rPr>
      </w:pPr>
      <w:r>
        <w:rPr>
          <w:sz w:val="28"/>
          <w:szCs w:val="28"/>
        </w:rPr>
        <w:t>- d’une kitchenette ou cuisine centrale (T5)</w:t>
      </w:r>
    </w:p>
    <w:p w:rsidR="00521B8D" w:rsidRPr="00C0171C" w:rsidRDefault="00521B8D" w:rsidP="00521B8D">
      <w:pPr>
        <w:rPr>
          <w:sz w:val="28"/>
          <w:szCs w:val="28"/>
        </w:rPr>
      </w:pPr>
      <w:r w:rsidRPr="00C0171C">
        <w:rPr>
          <w:sz w:val="28"/>
          <w:szCs w:val="28"/>
        </w:rPr>
        <w:t>- d’une salle de bains et de toilettes.</w:t>
      </w:r>
    </w:p>
    <w:p w:rsidR="00521B8D" w:rsidRPr="00C0171C" w:rsidRDefault="00521B8D" w:rsidP="00521B8D">
      <w:pPr>
        <w:rPr>
          <w:sz w:val="28"/>
          <w:szCs w:val="28"/>
        </w:rPr>
      </w:pPr>
      <w:r w:rsidRPr="00C0171C">
        <w:rPr>
          <w:b/>
          <w:sz w:val="28"/>
          <w:szCs w:val="28"/>
        </w:rPr>
        <w:t>Espaces de vie collective</w:t>
      </w:r>
      <w:r w:rsidRPr="00C0171C">
        <w:rPr>
          <w:sz w:val="28"/>
          <w:szCs w:val="28"/>
        </w:rPr>
        <w:t xml:space="preserve"> :</w:t>
      </w:r>
    </w:p>
    <w:p w:rsidR="00521B8D" w:rsidRPr="00C0171C" w:rsidRDefault="00521B8D" w:rsidP="00521B8D">
      <w:pPr>
        <w:rPr>
          <w:sz w:val="28"/>
          <w:szCs w:val="28"/>
        </w:rPr>
      </w:pPr>
      <w:r w:rsidRPr="00C0171C">
        <w:rPr>
          <w:sz w:val="28"/>
          <w:szCs w:val="28"/>
        </w:rPr>
        <w:t>- Espaces de convivialité : salon et/ou salle à manger permettant aux résidents de rompre leur isolement ;</w:t>
      </w:r>
    </w:p>
    <w:p w:rsidR="00521B8D" w:rsidRPr="00C0171C" w:rsidRDefault="00521B8D" w:rsidP="00521B8D">
      <w:pPr>
        <w:rPr>
          <w:sz w:val="28"/>
          <w:szCs w:val="28"/>
        </w:rPr>
      </w:pPr>
      <w:r w:rsidRPr="00C0171C">
        <w:rPr>
          <w:sz w:val="28"/>
          <w:szCs w:val="28"/>
        </w:rPr>
        <w:lastRenderedPageBreak/>
        <w:t>- Espaces d’activités/animations ;</w:t>
      </w:r>
    </w:p>
    <w:p w:rsidR="00521B8D" w:rsidRPr="00C0171C" w:rsidRDefault="00521B8D" w:rsidP="00521B8D">
      <w:pPr>
        <w:rPr>
          <w:sz w:val="28"/>
          <w:szCs w:val="28"/>
        </w:rPr>
      </w:pPr>
      <w:r w:rsidRPr="00C0171C">
        <w:rPr>
          <w:sz w:val="28"/>
          <w:szCs w:val="28"/>
        </w:rPr>
        <w:t>- Espaces collectifs : cuisine collective permettant la confection des repas, buanderie…</w:t>
      </w:r>
    </w:p>
    <w:p w:rsidR="00521B8D" w:rsidRPr="00C0171C" w:rsidRDefault="00521B8D" w:rsidP="00521B8D">
      <w:pPr>
        <w:rPr>
          <w:sz w:val="28"/>
          <w:szCs w:val="28"/>
        </w:rPr>
      </w:pPr>
      <w:r w:rsidRPr="00C0171C">
        <w:rPr>
          <w:b/>
          <w:sz w:val="28"/>
          <w:szCs w:val="28"/>
        </w:rPr>
        <w:t>Espaces de confidentialité</w:t>
      </w:r>
      <w:r w:rsidRPr="00C0171C">
        <w:rPr>
          <w:sz w:val="28"/>
          <w:szCs w:val="28"/>
        </w:rPr>
        <w:t xml:space="preserve"> : </w:t>
      </w:r>
    </w:p>
    <w:p w:rsidR="00521B8D" w:rsidRPr="00C0171C" w:rsidRDefault="00521B8D" w:rsidP="00521B8D">
      <w:pPr>
        <w:rPr>
          <w:sz w:val="28"/>
          <w:szCs w:val="28"/>
        </w:rPr>
      </w:pPr>
      <w:r w:rsidRPr="00C0171C">
        <w:rPr>
          <w:sz w:val="28"/>
          <w:szCs w:val="28"/>
        </w:rPr>
        <w:t>-</w:t>
      </w:r>
      <w:r w:rsidRPr="00C0171C">
        <w:rPr>
          <w:sz w:val="28"/>
          <w:szCs w:val="28"/>
        </w:rPr>
        <w:tab/>
        <w:t>Un bureau réservé à l’équipe pluridisciplinaire</w:t>
      </w:r>
      <w:r w:rsidR="009B357D">
        <w:rPr>
          <w:sz w:val="28"/>
          <w:szCs w:val="28"/>
        </w:rPr>
        <w:t xml:space="preserve">, </w:t>
      </w:r>
      <w:r w:rsidR="009B357D" w:rsidRPr="00C0171C">
        <w:rPr>
          <w:sz w:val="28"/>
          <w:szCs w:val="28"/>
        </w:rPr>
        <w:t>et aux infirmiers libéraux pour</w:t>
      </w:r>
      <w:r w:rsidRPr="00C0171C">
        <w:rPr>
          <w:sz w:val="28"/>
          <w:szCs w:val="28"/>
        </w:rPr>
        <w:t xml:space="preserve"> les entretiens, les rendez-vous</w:t>
      </w:r>
      <w:r w:rsidR="009B357D">
        <w:rPr>
          <w:sz w:val="28"/>
          <w:szCs w:val="28"/>
        </w:rPr>
        <w:t xml:space="preserve"> et stockage des traitements médicamenteux</w:t>
      </w:r>
      <w:r w:rsidR="00C0171C" w:rsidRPr="00C0171C">
        <w:rPr>
          <w:sz w:val="28"/>
          <w:szCs w:val="28"/>
        </w:rPr>
        <w:t xml:space="preserve"> … </w:t>
      </w:r>
    </w:p>
    <w:p w:rsidR="00521B8D" w:rsidRPr="00C0171C" w:rsidRDefault="00521B8D" w:rsidP="00521B8D">
      <w:pPr>
        <w:rPr>
          <w:sz w:val="28"/>
          <w:szCs w:val="28"/>
        </w:rPr>
      </w:pPr>
    </w:p>
    <w:p w:rsidR="008D3CFA" w:rsidRPr="00C0171C" w:rsidRDefault="008D3CFA" w:rsidP="008D3CFA">
      <w:pPr>
        <w:spacing w:after="0" w:line="240" w:lineRule="auto"/>
        <w:jc w:val="center"/>
        <w:outlineLvl w:val="0"/>
        <w:rPr>
          <w:rFonts w:eastAsia="Times New Roman" w:cstheme="minorHAnsi"/>
          <w:b/>
          <w:bCs/>
          <w:noProof/>
          <w:sz w:val="28"/>
          <w:szCs w:val="28"/>
          <w:lang w:eastAsia="fr-FR"/>
        </w:rPr>
      </w:pPr>
    </w:p>
    <w:p w:rsidR="00C0171C" w:rsidRPr="00C0171C" w:rsidRDefault="009B357D" w:rsidP="00C0171C">
      <w:pPr>
        <w:spacing w:after="0" w:line="240" w:lineRule="auto"/>
        <w:jc w:val="center"/>
        <w:outlineLvl w:val="0"/>
        <w:rPr>
          <w:rFonts w:eastAsia="Times New Roman" w:cstheme="minorHAnsi"/>
          <w:b/>
          <w:bCs/>
          <w:noProof/>
          <w:sz w:val="28"/>
          <w:szCs w:val="28"/>
          <w:lang w:eastAsia="fr-FR"/>
        </w:rPr>
      </w:pPr>
      <w:r>
        <w:rPr>
          <w:rFonts w:eastAsia="Times New Roman" w:cstheme="minorHAnsi"/>
          <w:b/>
          <w:bCs/>
          <w:noProof/>
          <w:sz w:val="28"/>
          <w:szCs w:val="28"/>
          <w:lang w:eastAsia="fr-FR"/>
        </w:rPr>
        <w:drawing>
          <wp:inline distT="0" distB="0" distL="0" distR="0">
            <wp:extent cx="4405746" cy="5874327"/>
            <wp:effectExtent l="0" t="0" r="0" b="0"/>
            <wp:docPr id="12" name="Image 12" descr="E:\UsersXenApp65\jlsicard\Desktop\IMG_25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UsersXenApp65\jlsicard\Desktop\IMG_258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06460" cy="5875279"/>
                    </a:xfrm>
                    <a:prstGeom prst="rect">
                      <a:avLst/>
                    </a:prstGeom>
                    <a:noFill/>
                    <a:ln>
                      <a:noFill/>
                    </a:ln>
                  </pic:spPr>
                </pic:pic>
              </a:graphicData>
            </a:graphic>
          </wp:inline>
        </w:drawing>
      </w:r>
      <w:r w:rsidR="00C0171C" w:rsidRPr="00C0171C">
        <w:rPr>
          <w:rFonts w:eastAsia="Times New Roman" w:cstheme="minorHAnsi"/>
          <w:b/>
          <w:bCs/>
          <w:noProof/>
          <w:sz w:val="28"/>
          <w:szCs w:val="28"/>
          <w:lang w:eastAsia="fr-FR"/>
        </w:rPr>
        <w:br w:type="page"/>
      </w:r>
    </w:p>
    <w:p w:rsidR="009E14CE" w:rsidRDefault="009E14CE" w:rsidP="009E14CE">
      <w:pPr>
        <w:spacing w:after="0" w:line="240" w:lineRule="auto"/>
        <w:jc w:val="both"/>
        <w:outlineLvl w:val="0"/>
        <w:rPr>
          <w:rFonts w:eastAsia="Times New Roman" w:cstheme="minorHAnsi"/>
          <w:b/>
          <w:bCs/>
          <w:sz w:val="40"/>
          <w:szCs w:val="56"/>
          <w:lang w:eastAsia="fr-FR"/>
        </w:rPr>
      </w:pPr>
      <w:r w:rsidRPr="003D196C">
        <w:rPr>
          <w:rFonts w:eastAsia="Times New Roman" w:cstheme="minorHAnsi"/>
          <w:b/>
          <w:bCs/>
          <w:sz w:val="40"/>
          <w:szCs w:val="56"/>
          <w:lang w:eastAsia="fr-FR"/>
        </w:rPr>
        <w:lastRenderedPageBreak/>
        <w:t>L’</w:t>
      </w:r>
      <w:r w:rsidRPr="003D196C">
        <w:rPr>
          <w:rFonts w:eastAsia="Times New Roman" w:cstheme="minorHAnsi"/>
          <w:b/>
          <w:bCs/>
          <w:color w:val="008000"/>
          <w:sz w:val="40"/>
          <w:szCs w:val="56"/>
          <w:lang w:eastAsia="fr-FR"/>
        </w:rPr>
        <w:t>A</w:t>
      </w:r>
      <w:r w:rsidRPr="003D196C">
        <w:rPr>
          <w:rFonts w:eastAsia="Times New Roman" w:cstheme="minorHAnsi"/>
          <w:b/>
          <w:bCs/>
          <w:sz w:val="40"/>
          <w:szCs w:val="56"/>
          <w:lang w:eastAsia="fr-FR"/>
        </w:rPr>
        <w:t xml:space="preserve">CCOMPAGNEMENT </w:t>
      </w:r>
      <w:r w:rsidRPr="003D196C">
        <w:rPr>
          <w:rFonts w:eastAsia="Times New Roman" w:cstheme="minorHAnsi"/>
          <w:b/>
          <w:bCs/>
          <w:color w:val="008000"/>
          <w:sz w:val="40"/>
          <w:szCs w:val="56"/>
          <w:lang w:eastAsia="fr-FR"/>
        </w:rPr>
        <w:t>S</w:t>
      </w:r>
      <w:r w:rsidR="000856EE">
        <w:rPr>
          <w:rFonts w:eastAsia="Times New Roman" w:cstheme="minorHAnsi"/>
          <w:b/>
          <w:bCs/>
          <w:sz w:val="40"/>
          <w:szCs w:val="56"/>
          <w:lang w:eastAsia="fr-FR"/>
        </w:rPr>
        <w:t>OCIAL</w:t>
      </w:r>
      <w:r w:rsidR="00E22448">
        <w:rPr>
          <w:rFonts w:eastAsia="Times New Roman" w:cstheme="minorHAnsi"/>
          <w:b/>
          <w:bCs/>
          <w:sz w:val="40"/>
          <w:szCs w:val="56"/>
          <w:lang w:eastAsia="fr-FR"/>
        </w:rPr>
        <w:t xml:space="preserve"> ET </w:t>
      </w:r>
      <w:r w:rsidR="00E22448" w:rsidRPr="00E22448">
        <w:rPr>
          <w:rFonts w:eastAsia="Times New Roman" w:cstheme="minorHAnsi"/>
          <w:b/>
          <w:bCs/>
          <w:color w:val="00B050"/>
          <w:sz w:val="40"/>
          <w:szCs w:val="56"/>
          <w:lang w:eastAsia="fr-FR"/>
        </w:rPr>
        <w:t>M</w:t>
      </w:r>
      <w:r w:rsidR="001169C8">
        <w:rPr>
          <w:rFonts w:eastAsia="Times New Roman" w:cstheme="minorHAnsi"/>
          <w:b/>
          <w:bCs/>
          <w:sz w:val="40"/>
          <w:szCs w:val="56"/>
          <w:lang w:eastAsia="fr-FR"/>
        </w:rPr>
        <w:t>É</w:t>
      </w:r>
      <w:r w:rsidR="00E22448">
        <w:rPr>
          <w:rFonts w:eastAsia="Times New Roman" w:cstheme="minorHAnsi"/>
          <w:b/>
          <w:bCs/>
          <w:sz w:val="40"/>
          <w:szCs w:val="56"/>
          <w:lang w:eastAsia="fr-FR"/>
        </w:rPr>
        <w:t>DICO-</w:t>
      </w:r>
      <w:r w:rsidR="00E22448" w:rsidRPr="00E22448">
        <w:rPr>
          <w:rFonts w:eastAsia="Times New Roman" w:cstheme="minorHAnsi"/>
          <w:b/>
          <w:bCs/>
          <w:color w:val="00B050"/>
          <w:sz w:val="40"/>
          <w:szCs w:val="56"/>
          <w:lang w:eastAsia="fr-FR"/>
        </w:rPr>
        <w:t>S</w:t>
      </w:r>
      <w:r w:rsidR="00E22448">
        <w:rPr>
          <w:rFonts w:eastAsia="Times New Roman" w:cstheme="minorHAnsi"/>
          <w:b/>
          <w:bCs/>
          <w:sz w:val="40"/>
          <w:szCs w:val="56"/>
          <w:lang w:eastAsia="fr-FR"/>
        </w:rPr>
        <w:t>OCIAL</w:t>
      </w:r>
    </w:p>
    <w:p w:rsidR="00E22448" w:rsidRDefault="00E22448" w:rsidP="009E14CE">
      <w:pPr>
        <w:spacing w:after="0" w:line="240" w:lineRule="auto"/>
        <w:jc w:val="both"/>
        <w:outlineLvl w:val="0"/>
        <w:rPr>
          <w:rFonts w:eastAsia="Times New Roman" w:cstheme="minorHAnsi"/>
          <w:b/>
          <w:bCs/>
          <w:sz w:val="40"/>
          <w:szCs w:val="56"/>
          <w:lang w:eastAsia="fr-FR"/>
        </w:rPr>
      </w:pPr>
    </w:p>
    <w:p w:rsidR="00E22448" w:rsidRPr="00E22448" w:rsidRDefault="00E22448" w:rsidP="009E14CE">
      <w:pPr>
        <w:spacing w:after="0" w:line="240" w:lineRule="auto"/>
        <w:jc w:val="both"/>
        <w:outlineLvl w:val="0"/>
        <w:rPr>
          <w:rFonts w:eastAsia="Times New Roman" w:cstheme="minorHAnsi"/>
          <w:b/>
          <w:bCs/>
          <w:i/>
          <w:sz w:val="28"/>
          <w:szCs w:val="28"/>
          <w:u w:val="single"/>
          <w:lang w:eastAsia="fr-FR"/>
        </w:rPr>
      </w:pPr>
      <w:r w:rsidRPr="00E22448">
        <w:rPr>
          <w:rFonts w:eastAsia="Times New Roman" w:cstheme="minorHAnsi"/>
          <w:b/>
          <w:bCs/>
          <w:i/>
          <w:sz w:val="28"/>
          <w:szCs w:val="28"/>
          <w:u w:val="single"/>
          <w:lang w:eastAsia="fr-FR"/>
        </w:rPr>
        <w:t>L’accompagnement social</w:t>
      </w:r>
    </w:p>
    <w:p w:rsidR="001169C8" w:rsidRDefault="00E22448" w:rsidP="00E22448">
      <w:pPr>
        <w:spacing w:after="0" w:line="240" w:lineRule="auto"/>
        <w:jc w:val="both"/>
        <w:rPr>
          <w:rFonts w:eastAsia="Times New Roman" w:cstheme="minorHAnsi"/>
          <w:sz w:val="26"/>
          <w:szCs w:val="26"/>
          <w:lang w:eastAsia="fr-FR"/>
        </w:rPr>
      </w:pPr>
      <w:r w:rsidRPr="00E22448">
        <w:rPr>
          <w:rFonts w:eastAsia="Times New Roman" w:cstheme="minorHAnsi"/>
          <w:sz w:val="26"/>
          <w:szCs w:val="26"/>
          <w:lang w:eastAsia="fr-FR"/>
        </w:rPr>
        <w:t>Diverses modalités d’aide à domicile e</w:t>
      </w:r>
      <w:r>
        <w:rPr>
          <w:rFonts w:eastAsia="Times New Roman" w:cstheme="minorHAnsi"/>
          <w:sz w:val="26"/>
          <w:szCs w:val="26"/>
          <w:lang w:eastAsia="fr-FR"/>
        </w:rPr>
        <w:t>t d’accompagnement sont proposé</w:t>
      </w:r>
      <w:r w:rsidR="00410345">
        <w:rPr>
          <w:rFonts w:eastAsia="Times New Roman" w:cstheme="minorHAnsi"/>
          <w:sz w:val="26"/>
          <w:szCs w:val="26"/>
          <w:lang w:eastAsia="fr-FR"/>
        </w:rPr>
        <w:t>e</w:t>
      </w:r>
      <w:r w:rsidRPr="00E22448">
        <w:rPr>
          <w:rFonts w:eastAsia="Times New Roman" w:cstheme="minorHAnsi"/>
          <w:sz w:val="26"/>
          <w:szCs w:val="26"/>
          <w:lang w:eastAsia="fr-FR"/>
        </w:rPr>
        <w:t>s aux résident</w:t>
      </w:r>
      <w:r>
        <w:rPr>
          <w:rFonts w:eastAsia="Times New Roman" w:cstheme="minorHAnsi"/>
          <w:sz w:val="26"/>
          <w:szCs w:val="26"/>
          <w:lang w:eastAsia="fr-FR"/>
        </w:rPr>
        <w:t>s selon leurs besoins. Il peut</w:t>
      </w:r>
      <w:r w:rsidRPr="00E22448">
        <w:rPr>
          <w:rFonts w:eastAsia="Times New Roman" w:cstheme="minorHAnsi"/>
          <w:sz w:val="26"/>
          <w:szCs w:val="26"/>
          <w:lang w:eastAsia="fr-FR"/>
        </w:rPr>
        <w:t xml:space="preserve"> s’agir des services d’accompagnement pour personnes en situation de handicap (SAVS et SAMSAH), avec pour objectif d’amener le résident à élaborer et à mettre en œuvre son projet de vie, en favorisant la reconstruction des liens avec son envi</w:t>
      </w:r>
      <w:r>
        <w:rPr>
          <w:rFonts w:eastAsia="Times New Roman" w:cstheme="minorHAnsi"/>
          <w:sz w:val="26"/>
          <w:szCs w:val="26"/>
          <w:lang w:eastAsia="fr-FR"/>
        </w:rPr>
        <w:t>ronnement.</w:t>
      </w:r>
    </w:p>
    <w:p w:rsidR="00E22448" w:rsidRPr="00E22448" w:rsidRDefault="00E22448" w:rsidP="00E22448">
      <w:pPr>
        <w:spacing w:after="0" w:line="240" w:lineRule="auto"/>
        <w:jc w:val="both"/>
        <w:rPr>
          <w:rFonts w:eastAsia="Times New Roman" w:cstheme="minorHAnsi"/>
          <w:sz w:val="26"/>
          <w:szCs w:val="26"/>
          <w:lang w:eastAsia="fr-FR"/>
        </w:rPr>
      </w:pPr>
    </w:p>
    <w:p w:rsidR="00E22448" w:rsidRPr="00E22448" w:rsidRDefault="00E22448" w:rsidP="00E22448">
      <w:pPr>
        <w:spacing w:after="0" w:line="240" w:lineRule="auto"/>
        <w:jc w:val="both"/>
        <w:rPr>
          <w:rFonts w:eastAsia="Times New Roman" w:cstheme="minorHAnsi"/>
          <w:sz w:val="26"/>
          <w:szCs w:val="26"/>
          <w:lang w:eastAsia="fr-FR"/>
        </w:rPr>
      </w:pPr>
      <w:r>
        <w:rPr>
          <w:rFonts w:eastAsia="Times New Roman" w:cstheme="minorHAnsi"/>
          <w:sz w:val="26"/>
          <w:szCs w:val="26"/>
          <w:lang w:eastAsia="fr-FR"/>
        </w:rPr>
        <w:t xml:space="preserve">Chaque résident peut </w:t>
      </w:r>
      <w:r w:rsidRPr="00E22448">
        <w:rPr>
          <w:rFonts w:eastAsia="Times New Roman" w:cstheme="minorHAnsi"/>
          <w:sz w:val="26"/>
          <w:szCs w:val="26"/>
          <w:lang w:eastAsia="fr-FR"/>
        </w:rPr>
        <w:t>avoir une activité à l’extérieur avec, si besoin, le soutien conjugué de l’équipe pluridisciplinaire et des équipes de soin ou d’accompagnement :</w:t>
      </w:r>
    </w:p>
    <w:p w:rsidR="00E22448" w:rsidRPr="00E22448" w:rsidRDefault="00E22448" w:rsidP="00E22448">
      <w:pPr>
        <w:spacing w:after="0" w:line="240" w:lineRule="auto"/>
        <w:jc w:val="both"/>
        <w:rPr>
          <w:rFonts w:eastAsia="Times New Roman" w:cstheme="minorHAnsi"/>
          <w:sz w:val="26"/>
          <w:szCs w:val="26"/>
          <w:lang w:eastAsia="fr-FR"/>
        </w:rPr>
      </w:pPr>
      <w:r w:rsidRPr="00E22448">
        <w:rPr>
          <w:rFonts w:eastAsia="Times New Roman" w:cstheme="minorHAnsi"/>
          <w:sz w:val="26"/>
          <w:szCs w:val="26"/>
          <w:lang w:eastAsia="fr-FR"/>
        </w:rPr>
        <w:t>-</w:t>
      </w:r>
      <w:r w:rsidRPr="00E22448">
        <w:rPr>
          <w:rFonts w:eastAsia="Times New Roman" w:cstheme="minorHAnsi"/>
          <w:sz w:val="26"/>
          <w:szCs w:val="26"/>
          <w:lang w:eastAsia="fr-FR"/>
        </w:rPr>
        <w:tab/>
        <w:t>Ateliers ou activités créés au sein de la résidence accueil ;</w:t>
      </w:r>
    </w:p>
    <w:p w:rsidR="00E22448" w:rsidRPr="00E22448" w:rsidRDefault="00E22448" w:rsidP="00E22448">
      <w:pPr>
        <w:spacing w:after="0" w:line="240" w:lineRule="auto"/>
        <w:jc w:val="both"/>
        <w:rPr>
          <w:rFonts w:eastAsia="Times New Roman" w:cstheme="minorHAnsi"/>
          <w:sz w:val="26"/>
          <w:szCs w:val="26"/>
          <w:lang w:eastAsia="fr-FR"/>
        </w:rPr>
      </w:pPr>
      <w:r w:rsidRPr="00E22448">
        <w:rPr>
          <w:rFonts w:eastAsia="Times New Roman" w:cstheme="minorHAnsi"/>
          <w:sz w:val="26"/>
          <w:szCs w:val="26"/>
          <w:lang w:eastAsia="fr-FR"/>
        </w:rPr>
        <w:t>-</w:t>
      </w:r>
      <w:r w:rsidRPr="00E22448">
        <w:rPr>
          <w:rFonts w:eastAsia="Times New Roman" w:cstheme="minorHAnsi"/>
          <w:sz w:val="26"/>
          <w:szCs w:val="26"/>
          <w:lang w:eastAsia="fr-FR"/>
        </w:rPr>
        <w:tab/>
        <w:t>Accompagnement ou incitation à des activités extérieures (citoyennes, associatives, etc…) ;</w:t>
      </w:r>
    </w:p>
    <w:p w:rsidR="00E22448" w:rsidRPr="00E22448" w:rsidRDefault="001169C8" w:rsidP="00E22448">
      <w:pPr>
        <w:spacing w:after="0" w:line="240" w:lineRule="auto"/>
        <w:jc w:val="both"/>
        <w:rPr>
          <w:rFonts w:eastAsia="Times New Roman" w:cstheme="minorHAnsi"/>
          <w:sz w:val="26"/>
          <w:szCs w:val="26"/>
          <w:lang w:eastAsia="fr-FR"/>
        </w:rPr>
      </w:pPr>
      <w:r>
        <w:rPr>
          <w:rFonts w:eastAsia="Times New Roman" w:cstheme="minorHAnsi"/>
          <w:sz w:val="26"/>
          <w:szCs w:val="26"/>
          <w:lang w:eastAsia="fr-FR"/>
        </w:rPr>
        <w:t>-</w:t>
      </w:r>
      <w:r>
        <w:rPr>
          <w:rFonts w:eastAsia="Times New Roman" w:cstheme="minorHAnsi"/>
          <w:sz w:val="26"/>
          <w:szCs w:val="26"/>
          <w:lang w:eastAsia="fr-FR"/>
        </w:rPr>
        <w:tab/>
        <w:t>Groupe d’entraide mutuelle.</w:t>
      </w:r>
    </w:p>
    <w:p w:rsidR="001169C8" w:rsidRDefault="001169C8" w:rsidP="00E22448">
      <w:pPr>
        <w:spacing w:after="0" w:line="240" w:lineRule="auto"/>
        <w:jc w:val="both"/>
        <w:rPr>
          <w:rFonts w:eastAsia="Times New Roman" w:cstheme="minorHAnsi"/>
          <w:sz w:val="26"/>
          <w:szCs w:val="26"/>
          <w:lang w:eastAsia="fr-FR"/>
        </w:rPr>
      </w:pPr>
    </w:p>
    <w:p w:rsidR="00E22448" w:rsidRPr="00E22448" w:rsidRDefault="00E22448" w:rsidP="00E22448">
      <w:pPr>
        <w:spacing w:after="0" w:line="240" w:lineRule="auto"/>
        <w:jc w:val="both"/>
        <w:rPr>
          <w:rFonts w:eastAsia="Times New Roman" w:cstheme="minorHAnsi"/>
          <w:sz w:val="26"/>
          <w:szCs w:val="26"/>
          <w:lang w:eastAsia="fr-FR"/>
        </w:rPr>
      </w:pPr>
      <w:r w:rsidRPr="00E22448">
        <w:rPr>
          <w:rFonts w:eastAsia="Times New Roman" w:cstheme="minorHAnsi"/>
          <w:sz w:val="26"/>
          <w:szCs w:val="26"/>
          <w:lang w:eastAsia="fr-FR"/>
        </w:rPr>
        <w:t>Les résidents de la résidence accueil p</w:t>
      </w:r>
      <w:r>
        <w:rPr>
          <w:rFonts w:eastAsia="Times New Roman" w:cstheme="minorHAnsi"/>
          <w:sz w:val="26"/>
          <w:szCs w:val="26"/>
          <w:lang w:eastAsia="fr-FR"/>
        </w:rPr>
        <w:t>euvent</w:t>
      </w:r>
      <w:r w:rsidRPr="00E22448">
        <w:rPr>
          <w:rFonts w:eastAsia="Times New Roman" w:cstheme="minorHAnsi"/>
          <w:sz w:val="26"/>
          <w:szCs w:val="26"/>
          <w:lang w:eastAsia="fr-FR"/>
        </w:rPr>
        <w:t xml:space="preserve"> bénéficier de paniers solidaires en lien avec la banque alime</w:t>
      </w:r>
      <w:r>
        <w:rPr>
          <w:rFonts w:eastAsia="Times New Roman" w:cstheme="minorHAnsi"/>
          <w:sz w:val="26"/>
          <w:szCs w:val="26"/>
          <w:lang w:eastAsia="fr-FR"/>
        </w:rPr>
        <w:t>ntaire. Des ateliers cuisine s</w:t>
      </w:r>
      <w:r w:rsidRPr="00E22448">
        <w:rPr>
          <w:rFonts w:eastAsia="Times New Roman" w:cstheme="minorHAnsi"/>
          <w:sz w:val="26"/>
          <w:szCs w:val="26"/>
          <w:lang w:eastAsia="fr-FR"/>
        </w:rPr>
        <w:t>ont organisés, chaque semaine, pour l’aide à la préparation des repas et à l’élaboration des menus.</w:t>
      </w:r>
    </w:p>
    <w:p w:rsidR="00E22448" w:rsidRPr="00E22448" w:rsidRDefault="00E22448" w:rsidP="00E22448">
      <w:pPr>
        <w:spacing w:after="0" w:line="240" w:lineRule="auto"/>
        <w:jc w:val="both"/>
        <w:rPr>
          <w:rFonts w:eastAsia="Times New Roman" w:cstheme="minorHAnsi"/>
          <w:sz w:val="26"/>
          <w:szCs w:val="26"/>
          <w:lang w:eastAsia="fr-FR"/>
        </w:rPr>
      </w:pPr>
    </w:p>
    <w:p w:rsidR="00E22448" w:rsidRPr="00E22448" w:rsidRDefault="00E22448" w:rsidP="00E22448">
      <w:pPr>
        <w:spacing w:after="0" w:line="240" w:lineRule="auto"/>
        <w:jc w:val="both"/>
        <w:outlineLvl w:val="0"/>
        <w:rPr>
          <w:rFonts w:eastAsia="Times New Roman" w:cstheme="minorHAnsi"/>
          <w:b/>
          <w:bCs/>
          <w:i/>
          <w:sz w:val="28"/>
          <w:szCs w:val="28"/>
          <w:u w:val="single"/>
          <w:lang w:eastAsia="fr-FR"/>
        </w:rPr>
      </w:pPr>
      <w:r w:rsidRPr="00E22448">
        <w:rPr>
          <w:rFonts w:eastAsia="Times New Roman" w:cstheme="minorHAnsi"/>
          <w:b/>
          <w:bCs/>
          <w:i/>
          <w:sz w:val="28"/>
          <w:szCs w:val="28"/>
          <w:u w:val="single"/>
          <w:lang w:eastAsia="fr-FR"/>
        </w:rPr>
        <w:t xml:space="preserve">L’accompagnement </w:t>
      </w:r>
      <w:r>
        <w:rPr>
          <w:rFonts w:eastAsia="Times New Roman" w:cstheme="minorHAnsi"/>
          <w:b/>
          <w:bCs/>
          <w:i/>
          <w:sz w:val="28"/>
          <w:szCs w:val="28"/>
          <w:u w:val="single"/>
          <w:lang w:eastAsia="fr-FR"/>
        </w:rPr>
        <w:t>vers et dans le soin</w:t>
      </w:r>
    </w:p>
    <w:p w:rsidR="00E22448" w:rsidRDefault="00E22448" w:rsidP="00E22448">
      <w:pPr>
        <w:spacing w:after="0" w:line="240" w:lineRule="auto"/>
        <w:jc w:val="both"/>
        <w:rPr>
          <w:rFonts w:eastAsia="Times New Roman" w:cstheme="minorHAnsi"/>
          <w:sz w:val="26"/>
          <w:szCs w:val="26"/>
          <w:lang w:eastAsia="fr-FR"/>
        </w:rPr>
      </w:pPr>
      <w:r>
        <w:rPr>
          <w:rFonts w:eastAsia="Times New Roman" w:cstheme="minorHAnsi"/>
          <w:sz w:val="26"/>
          <w:szCs w:val="26"/>
          <w:lang w:eastAsia="fr-FR"/>
        </w:rPr>
        <w:t xml:space="preserve">Chaque résident </w:t>
      </w:r>
      <w:r w:rsidRPr="00E22448">
        <w:rPr>
          <w:rFonts w:eastAsia="Times New Roman" w:cstheme="minorHAnsi"/>
          <w:sz w:val="26"/>
          <w:szCs w:val="26"/>
          <w:lang w:eastAsia="fr-FR"/>
        </w:rPr>
        <w:t>a le libre choix de son médecin traitant et des professionnels paramédicaux. Le suivi psychiatrique spécia</w:t>
      </w:r>
      <w:r>
        <w:rPr>
          <w:rFonts w:eastAsia="Times New Roman" w:cstheme="minorHAnsi"/>
          <w:sz w:val="26"/>
          <w:szCs w:val="26"/>
          <w:lang w:eastAsia="fr-FR"/>
        </w:rPr>
        <w:t>lisé est</w:t>
      </w:r>
      <w:r w:rsidRPr="00E22448">
        <w:rPr>
          <w:rFonts w:eastAsia="Times New Roman" w:cstheme="minorHAnsi"/>
          <w:sz w:val="26"/>
          <w:szCs w:val="26"/>
          <w:lang w:eastAsia="fr-FR"/>
        </w:rPr>
        <w:t xml:space="preserve"> assuré, pour chaque résident, par une équipe de secteur psychiatrique ou par un psychiatre d’exercice privé de son choix.</w:t>
      </w:r>
    </w:p>
    <w:p w:rsidR="00FE1B77" w:rsidRDefault="00FE1B77" w:rsidP="00FE1B77">
      <w:pPr>
        <w:pStyle w:val="Paragraphedeliste"/>
        <w:numPr>
          <w:ilvl w:val="0"/>
          <w:numId w:val="9"/>
        </w:numPr>
        <w:spacing w:after="0" w:line="240" w:lineRule="auto"/>
        <w:jc w:val="both"/>
        <w:rPr>
          <w:rFonts w:eastAsia="Times New Roman" w:cstheme="minorHAnsi"/>
          <w:sz w:val="26"/>
          <w:szCs w:val="26"/>
          <w:lang w:eastAsia="fr-FR"/>
        </w:rPr>
      </w:pPr>
      <w:r>
        <w:rPr>
          <w:rFonts w:eastAsia="Times New Roman" w:cstheme="minorHAnsi"/>
          <w:sz w:val="26"/>
          <w:szCs w:val="26"/>
          <w:lang w:eastAsia="fr-FR"/>
        </w:rPr>
        <w:t>Hôpital de jour</w:t>
      </w:r>
    </w:p>
    <w:p w:rsidR="00FE1B77" w:rsidRDefault="00FE1B77" w:rsidP="00FE1B77">
      <w:pPr>
        <w:pStyle w:val="Paragraphedeliste"/>
        <w:numPr>
          <w:ilvl w:val="0"/>
          <w:numId w:val="9"/>
        </w:numPr>
        <w:spacing w:after="0" w:line="240" w:lineRule="auto"/>
        <w:jc w:val="both"/>
        <w:rPr>
          <w:rFonts w:eastAsia="Times New Roman" w:cstheme="minorHAnsi"/>
          <w:sz w:val="26"/>
          <w:szCs w:val="26"/>
          <w:lang w:eastAsia="fr-FR"/>
        </w:rPr>
      </w:pPr>
      <w:r>
        <w:rPr>
          <w:rFonts w:eastAsia="Times New Roman" w:cstheme="minorHAnsi"/>
          <w:sz w:val="26"/>
          <w:szCs w:val="26"/>
          <w:lang w:eastAsia="fr-FR"/>
        </w:rPr>
        <w:t>CATTP</w:t>
      </w:r>
    </w:p>
    <w:p w:rsidR="00FE1B77" w:rsidRDefault="00FE1B77" w:rsidP="00FE1B77">
      <w:pPr>
        <w:pStyle w:val="Paragraphedeliste"/>
        <w:numPr>
          <w:ilvl w:val="0"/>
          <w:numId w:val="9"/>
        </w:numPr>
        <w:spacing w:after="0" w:line="240" w:lineRule="auto"/>
        <w:jc w:val="both"/>
        <w:rPr>
          <w:rFonts w:eastAsia="Times New Roman" w:cstheme="minorHAnsi"/>
          <w:sz w:val="26"/>
          <w:szCs w:val="26"/>
          <w:lang w:eastAsia="fr-FR"/>
        </w:rPr>
      </w:pPr>
      <w:r>
        <w:rPr>
          <w:rFonts w:eastAsia="Times New Roman" w:cstheme="minorHAnsi"/>
          <w:sz w:val="26"/>
          <w:szCs w:val="26"/>
          <w:lang w:eastAsia="fr-FR"/>
        </w:rPr>
        <w:t>Hospitalisation séquentielle</w:t>
      </w:r>
    </w:p>
    <w:p w:rsidR="00FE1B77" w:rsidRDefault="00FE1B77" w:rsidP="00FE1B77">
      <w:pPr>
        <w:pStyle w:val="Paragraphedeliste"/>
        <w:numPr>
          <w:ilvl w:val="0"/>
          <w:numId w:val="9"/>
        </w:numPr>
        <w:spacing w:after="0" w:line="240" w:lineRule="auto"/>
        <w:jc w:val="both"/>
        <w:rPr>
          <w:rFonts w:eastAsia="Times New Roman" w:cstheme="minorHAnsi"/>
          <w:sz w:val="26"/>
          <w:szCs w:val="26"/>
          <w:lang w:eastAsia="fr-FR"/>
        </w:rPr>
      </w:pPr>
      <w:r>
        <w:rPr>
          <w:rFonts w:eastAsia="Times New Roman" w:cstheme="minorHAnsi"/>
          <w:sz w:val="26"/>
          <w:szCs w:val="26"/>
          <w:lang w:eastAsia="fr-FR"/>
        </w:rPr>
        <w:t>Thérapie à médiation :</w:t>
      </w:r>
    </w:p>
    <w:p w:rsidR="00FE1B77" w:rsidRDefault="00FE1B77" w:rsidP="00FE1B77">
      <w:pPr>
        <w:pStyle w:val="Paragraphedeliste"/>
        <w:numPr>
          <w:ilvl w:val="1"/>
          <w:numId w:val="9"/>
        </w:numPr>
        <w:spacing w:after="0" w:line="240" w:lineRule="auto"/>
        <w:jc w:val="both"/>
        <w:rPr>
          <w:rFonts w:eastAsia="Times New Roman" w:cstheme="minorHAnsi"/>
          <w:sz w:val="26"/>
          <w:szCs w:val="26"/>
          <w:lang w:eastAsia="fr-FR"/>
        </w:rPr>
      </w:pPr>
      <w:r>
        <w:rPr>
          <w:rFonts w:eastAsia="Times New Roman" w:cstheme="minorHAnsi"/>
          <w:sz w:val="26"/>
          <w:szCs w:val="26"/>
          <w:lang w:eastAsia="fr-FR"/>
        </w:rPr>
        <w:t>Arthérapie</w:t>
      </w:r>
    </w:p>
    <w:p w:rsidR="00FE1B77" w:rsidRDefault="00FE1B77" w:rsidP="00FE1B77">
      <w:pPr>
        <w:pStyle w:val="Paragraphedeliste"/>
        <w:numPr>
          <w:ilvl w:val="1"/>
          <w:numId w:val="9"/>
        </w:numPr>
        <w:spacing w:after="0" w:line="240" w:lineRule="auto"/>
        <w:jc w:val="both"/>
        <w:rPr>
          <w:rFonts w:eastAsia="Times New Roman" w:cstheme="minorHAnsi"/>
          <w:sz w:val="26"/>
          <w:szCs w:val="26"/>
          <w:lang w:eastAsia="fr-FR"/>
        </w:rPr>
      </w:pPr>
      <w:r>
        <w:rPr>
          <w:rFonts w:eastAsia="Times New Roman" w:cstheme="minorHAnsi"/>
          <w:sz w:val="26"/>
          <w:szCs w:val="26"/>
          <w:lang w:eastAsia="fr-FR"/>
        </w:rPr>
        <w:t>Thérapies physiques et sportives</w:t>
      </w:r>
    </w:p>
    <w:p w:rsidR="00FE1B77" w:rsidRDefault="00FE1B77" w:rsidP="00FE1B77">
      <w:pPr>
        <w:pStyle w:val="Paragraphedeliste"/>
        <w:numPr>
          <w:ilvl w:val="1"/>
          <w:numId w:val="9"/>
        </w:numPr>
        <w:spacing w:after="0" w:line="240" w:lineRule="auto"/>
        <w:jc w:val="both"/>
        <w:rPr>
          <w:rFonts w:eastAsia="Times New Roman" w:cstheme="minorHAnsi"/>
          <w:sz w:val="26"/>
          <w:szCs w:val="26"/>
          <w:lang w:eastAsia="fr-FR"/>
        </w:rPr>
      </w:pPr>
      <w:r>
        <w:rPr>
          <w:rFonts w:eastAsia="Times New Roman" w:cstheme="minorHAnsi"/>
          <w:sz w:val="26"/>
          <w:szCs w:val="26"/>
          <w:lang w:eastAsia="fr-FR"/>
        </w:rPr>
        <w:t>Ergothérapie</w:t>
      </w:r>
    </w:p>
    <w:p w:rsidR="00FE1B77" w:rsidRPr="00FE1B77" w:rsidRDefault="00FE1B77" w:rsidP="00FE1B77">
      <w:pPr>
        <w:pStyle w:val="Paragraphedeliste"/>
        <w:spacing w:after="0" w:line="240" w:lineRule="auto"/>
        <w:ind w:left="1788"/>
        <w:jc w:val="both"/>
        <w:rPr>
          <w:rFonts w:eastAsia="Times New Roman" w:cstheme="minorHAnsi"/>
          <w:sz w:val="26"/>
          <w:szCs w:val="26"/>
          <w:lang w:eastAsia="fr-FR"/>
        </w:rPr>
      </w:pPr>
    </w:p>
    <w:p w:rsidR="009E14CE" w:rsidRPr="00B86AA3" w:rsidRDefault="00E22448" w:rsidP="00E22448">
      <w:pPr>
        <w:spacing w:after="0" w:line="240" w:lineRule="auto"/>
        <w:jc w:val="both"/>
        <w:rPr>
          <w:rFonts w:eastAsia="Times New Roman" w:cstheme="minorHAnsi"/>
          <w:sz w:val="26"/>
          <w:szCs w:val="26"/>
          <w:lang w:eastAsia="fr-FR"/>
        </w:rPr>
      </w:pPr>
      <w:r w:rsidRPr="00E22448">
        <w:rPr>
          <w:rFonts w:eastAsia="Times New Roman" w:cstheme="minorHAnsi"/>
          <w:sz w:val="26"/>
          <w:szCs w:val="26"/>
          <w:lang w:eastAsia="fr-FR"/>
        </w:rPr>
        <w:t xml:space="preserve">L’accompagnement autour des soins somatiques </w:t>
      </w:r>
      <w:r>
        <w:rPr>
          <w:rFonts w:eastAsia="Times New Roman" w:cstheme="minorHAnsi"/>
          <w:sz w:val="26"/>
          <w:szCs w:val="26"/>
          <w:lang w:eastAsia="fr-FR"/>
        </w:rPr>
        <w:t>est</w:t>
      </w:r>
      <w:r w:rsidRPr="00E22448">
        <w:rPr>
          <w:rFonts w:eastAsia="Times New Roman" w:cstheme="minorHAnsi"/>
          <w:sz w:val="26"/>
          <w:szCs w:val="26"/>
          <w:lang w:eastAsia="fr-FR"/>
        </w:rPr>
        <w:t xml:space="preserve"> organisé en partenariat avec </w:t>
      </w:r>
      <w:r w:rsidR="00FE1B77">
        <w:rPr>
          <w:rFonts w:eastAsia="Times New Roman" w:cstheme="minorHAnsi"/>
          <w:sz w:val="26"/>
          <w:szCs w:val="26"/>
          <w:lang w:eastAsia="fr-FR"/>
        </w:rPr>
        <w:t>un cabinet d’</w:t>
      </w:r>
      <w:r w:rsidRPr="00E22448">
        <w:rPr>
          <w:rFonts w:eastAsia="Times New Roman" w:cstheme="minorHAnsi"/>
          <w:sz w:val="26"/>
          <w:szCs w:val="26"/>
          <w:lang w:eastAsia="fr-FR"/>
        </w:rPr>
        <w:t>infirmiers libéraux</w:t>
      </w:r>
      <w:r>
        <w:rPr>
          <w:rFonts w:eastAsia="Times New Roman" w:cstheme="minorHAnsi"/>
          <w:sz w:val="26"/>
          <w:szCs w:val="26"/>
          <w:lang w:eastAsia="fr-FR"/>
        </w:rPr>
        <w:t>.</w:t>
      </w:r>
    </w:p>
    <w:p w:rsidR="00E22448" w:rsidRDefault="00E22448" w:rsidP="009E14CE">
      <w:pPr>
        <w:spacing w:after="0" w:line="240" w:lineRule="auto"/>
        <w:outlineLvl w:val="0"/>
        <w:rPr>
          <w:rFonts w:eastAsia="Times New Roman" w:cstheme="minorHAnsi"/>
          <w:sz w:val="26"/>
          <w:szCs w:val="26"/>
          <w:lang w:eastAsia="fr-FR"/>
        </w:rPr>
      </w:pPr>
    </w:p>
    <w:p w:rsidR="009E14CE" w:rsidRDefault="009E14CE" w:rsidP="009E14CE">
      <w:pPr>
        <w:spacing w:after="0" w:line="240" w:lineRule="auto"/>
        <w:outlineLvl w:val="0"/>
        <w:rPr>
          <w:rFonts w:eastAsia="Times New Roman" w:cstheme="minorHAnsi"/>
          <w:b/>
          <w:bCs/>
          <w:caps/>
          <w:sz w:val="40"/>
          <w:szCs w:val="56"/>
          <w:lang w:eastAsia="fr-FR"/>
        </w:rPr>
      </w:pPr>
      <w:r w:rsidRPr="003D196C">
        <w:rPr>
          <w:rFonts w:eastAsia="Times New Roman" w:cstheme="minorHAnsi"/>
          <w:b/>
          <w:bCs/>
          <w:caps/>
          <w:sz w:val="40"/>
          <w:szCs w:val="56"/>
          <w:lang w:eastAsia="fr-FR"/>
        </w:rPr>
        <w:t xml:space="preserve">les </w:t>
      </w:r>
      <w:r w:rsidRPr="003D196C">
        <w:rPr>
          <w:rFonts w:eastAsia="Times New Roman" w:cstheme="minorHAnsi"/>
          <w:b/>
          <w:bCs/>
          <w:caps/>
          <w:color w:val="008000"/>
          <w:sz w:val="40"/>
          <w:szCs w:val="56"/>
          <w:lang w:eastAsia="fr-FR"/>
        </w:rPr>
        <w:t>A</w:t>
      </w:r>
      <w:r w:rsidR="009B33CE">
        <w:rPr>
          <w:rFonts w:eastAsia="Times New Roman" w:cstheme="minorHAnsi"/>
          <w:b/>
          <w:bCs/>
          <w:caps/>
          <w:sz w:val="40"/>
          <w:szCs w:val="56"/>
          <w:lang w:eastAsia="fr-FR"/>
        </w:rPr>
        <w:t>ctivitÉ</w:t>
      </w:r>
      <w:r w:rsidR="00B86AA3">
        <w:rPr>
          <w:rFonts w:eastAsia="Times New Roman" w:cstheme="minorHAnsi"/>
          <w:b/>
          <w:bCs/>
          <w:caps/>
          <w:sz w:val="40"/>
          <w:szCs w:val="56"/>
          <w:lang w:eastAsia="fr-FR"/>
        </w:rPr>
        <w:t>s</w:t>
      </w:r>
    </w:p>
    <w:p w:rsidR="00410345" w:rsidRDefault="008D3CFA" w:rsidP="008D3CFA">
      <w:pPr>
        <w:spacing w:before="100" w:beforeAutospacing="1" w:after="100" w:afterAutospacing="1" w:line="240" w:lineRule="auto"/>
        <w:jc w:val="both"/>
        <w:rPr>
          <w:rFonts w:eastAsia="Times New Roman" w:cstheme="minorHAnsi"/>
          <w:sz w:val="26"/>
          <w:szCs w:val="26"/>
          <w:lang w:eastAsia="fr-FR"/>
        </w:rPr>
      </w:pPr>
      <w:r w:rsidRPr="00B86AA3">
        <w:rPr>
          <w:rFonts w:eastAsia="Times New Roman" w:cstheme="minorHAnsi"/>
          <w:sz w:val="26"/>
          <w:szCs w:val="26"/>
          <w:lang w:eastAsia="fr-FR"/>
        </w:rPr>
        <w:t>Les activités sont organisées autour de la citoyen</w:t>
      </w:r>
      <w:r w:rsidR="00410345">
        <w:rPr>
          <w:rFonts w:eastAsia="Times New Roman" w:cstheme="minorHAnsi"/>
          <w:sz w:val="26"/>
          <w:szCs w:val="26"/>
          <w:lang w:eastAsia="fr-FR"/>
        </w:rPr>
        <w:t xml:space="preserve">neté, </w:t>
      </w:r>
      <w:r w:rsidR="00FE1B77">
        <w:rPr>
          <w:rFonts w:eastAsia="Times New Roman" w:cstheme="minorHAnsi"/>
          <w:sz w:val="26"/>
          <w:szCs w:val="26"/>
          <w:lang w:eastAsia="fr-FR"/>
        </w:rPr>
        <w:t xml:space="preserve">de la réhabilitation psychosociale </w:t>
      </w:r>
      <w:r w:rsidR="00410345">
        <w:rPr>
          <w:rFonts w:eastAsia="Times New Roman" w:cstheme="minorHAnsi"/>
          <w:sz w:val="26"/>
          <w:szCs w:val="26"/>
          <w:lang w:eastAsia="fr-FR"/>
        </w:rPr>
        <w:t>et des animations :</w:t>
      </w:r>
    </w:p>
    <w:p w:rsidR="00410345" w:rsidRDefault="00410345" w:rsidP="00410345">
      <w:pPr>
        <w:pStyle w:val="Paragraphedeliste"/>
        <w:numPr>
          <w:ilvl w:val="0"/>
          <w:numId w:val="9"/>
        </w:numPr>
        <w:spacing w:before="100" w:beforeAutospacing="1" w:after="100" w:afterAutospacing="1" w:line="240" w:lineRule="auto"/>
        <w:jc w:val="both"/>
        <w:rPr>
          <w:rFonts w:eastAsia="Times New Roman" w:cstheme="minorHAnsi"/>
          <w:sz w:val="26"/>
          <w:szCs w:val="26"/>
          <w:lang w:eastAsia="fr-FR"/>
        </w:rPr>
      </w:pPr>
      <w:r>
        <w:rPr>
          <w:rFonts w:eastAsia="Times New Roman" w:cstheme="minorHAnsi"/>
          <w:sz w:val="26"/>
          <w:szCs w:val="26"/>
          <w:lang w:eastAsia="fr-FR"/>
        </w:rPr>
        <w:t>Atelier cuisine</w:t>
      </w:r>
      <w:r w:rsidR="00AF5611">
        <w:rPr>
          <w:rFonts w:eastAsia="Times New Roman" w:cstheme="minorHAnsi"/>
          <w:sz w:val="26"/>
          <w:szCs w:val="26"/>
          <w:lang w:eastAsia="fr-FR"/>
        </w:rPr>
        <w:t> ;</w:t>
      </w:r>
    </w:p>
    <w:p w:rsidR="00410345" w:rsidRDefault="00410345" w:rsidP="00410345">
      <w:pPr>
        <w:pStyle w:val="Paragraphedeliste"/>
        <w:numPr>
          <w:ilvl w:val="0"/>
          <w:numId w:val="9"/>
        </w:numPr>
        <w:spacing w:before="100" w:beforeAutospacing="1" w:after="100" w:afterAutospacing="1" w:line="240" w:lineRule="auto"/>
        <w:jc w:val="both"/>
        <w:rPr>
          <w:rFonts w:eastAsia="Times New Roman" w:cstheme="minorHAnsi"/>
          <w:sz w:val="26"/>
          <w:szCs w:val="26"/>
          <w:lang w:eastAsia="fr-FR"/>
        </w:rPr>
      </w:pPr>
      <w:r>
        <w:rPr>
          <w:rFonts w:eastAsia="Times New Roman" w:cstheme="minorHAnsi"/>
          <w:sz w:val="26"/>
          <w:szCs w:val="26"/>
          <w:lang w:eastAsia="fr-FR"/>
        </w:rPr>
        <w:t>Activités culturelles</w:t>
      </w:r>
      <w:r w:rsidR="00AF5611">
        <w:rPr>
          <w:rFonts w:eastAsia="Times New Roman" w:cstheme="minorHAnsi"/>
          <w:sz w:val="26"/>
          <w:szCs w:val="26"/>
          <w:lang w:eastAsia="fr-FR"/>
        </w:rPr>
        <w:t> ;</w:t>
      </w:r>
    </w:p>
    <w:p w:rsidR="00410345" w:rsidRDefault="00410345" w:rsidP="00410345">
      <w:pPr>
        <w:pStyle w:val="Paragraphedeliste"/>
        <w:numPr>
          <w:ilvl w:val="0"/>
          <w:numId w:val="9"/>
        </w:numPr>
        <w:spacing w:before="100" w:beforeAutospacing="1" w:after="100" w:afterAutospacing="1" w:line="240" w:lineRule="auto"/>
        <w:jc w:val="both"/>
        <w:rPr>
          <w:rFonts w:eastAsia="Times New Roman" w:cstheme="minorHAnsi"/>
          <w:sz w:val="26"/>
          <w:szCs w:val="26"/>
          <w:lang w:eastAsia="fr-FR"/>
        </w:rPr>
      </w:pPr>
      <w:r>
        <w:rPr>
          <w:rFonts w:eastAsia="Times New Roman" w:cstheme="minorHAnsi"/>
          <w:sz w:val="26"/>
          <w:szCs w:val="26"/>
          <w:lang w:eastAsia="fr-FR"/>
        </w:rPr>
        <w:t>Activités sportives</w:t>
      </w:r>
      <w:r w:rsidR="00AF5611">
        <w:rPr>
          <w:rFonts w:eastAsia="Times New Roman" w:cstheme="minorHAnsi"/>
          <w:sz w:val="26"/>
          <w:szCs w:val="26"/>
          <w:lang w:eastAsia="fr-FR"/>
        </w:rPr>
        <w:t> ;</w:t>
      </w:r>
    </w:p>
    <w:p w:rsidR="00FE1B77" w:rsidRPr="00FE1B77" w:rsidRDefault="00FE1B77" w:rsidP="00FE1B77">
      <w:pPr>
        <w:pStyle w:val="Paragraphedeliste"/>
        <w:numPr>
          <w:ilvl w:val="0"/>
          <w:numId w:val="9"/>
        </w:numPr>
        <w:spacing w:before="100" w:beforeAutospacing="1" w:after="100" w:afterAutospacing="1" w:line="240" w:lineRule="auto"/>
        <w:jc w:val="both"/>
        <w:rPr>
          <w:rFonts w:eastAsia="Times New Roman" w:cstheme="minorHAnsi"/>
          <w:sz w:val="26"/>
          <w:szCs w:val="26"/>
          <w:lang w:eastAsia="fr-FR"/>
        </w:rPr>
      </w:pPr>
      <w:r>
        <w:rPr>
          <w:rFonts w:eastAsia="Times New Roman" w:cstheme="minorHAnsi"/>
          <w:sz w:val="26"/>
          <w:szCs w:val="26"/>
          <w:lang w:eastAsia="fr-FR"/>
        </w:rPr>
        <w:t>Habiletés sociales (g</w:t>
      </w:r>
      <w:r w:rsidRPr="00FE1B77">
        <w:rPr>
          <w:rFonts w:eastAsia="Times New Roman" w:cstheme="minorHAnsi"/>
          <w:sz w:val="26"/>
          <w:szCs w:val="26"/>
          <w:lang w:eastAsia="fr-FR"/>
        </w:rPr>
        <w:t>estion du budget</w:t>
      </w:r>
      <w:r>
        <w:rPr>
          <w:rFonts w:eastAsia="Times New Roman" w:cstheme="minorHAnsi"/>
          <w:sz w:val="26"/>
          <w:szCs w:val="26"/>
          <w:lang w:eastAsia="fr-FR"/>
        </w:rPr>
        <w:t>, autonomie, hygiène, alimentation, citoyenneté, etc...)</w:t>
      </w:r>
    </w:p>
    <w:p w:rsidR="00410345" w:rsidRDefault="00410345" w:rsidP="00410345">
      <w:pPr>
        <w:pStyle w:val="Paragraphedeliste"/>
        <w:numPr>
          <w:ilvl w:val="0"/>
          <w:numId w:val="9"/>
        </w:numPr>
        <w:spacing w:before="100" w:beforeAutospacing="1" w:after="100" w:afterAutospacing="1" w:line="240" w:lineRule="auto"/>
        <w:jc w:val="both"/>
        <w:rPr>
          <w:rFonts w:eastAsia="Times New Roman" w:cstheme="minorHAnsi"/>
          <w:sz w:val="26"/>
          <w:szCs w:val="26"/>
          <w:lang w:eastAsia="fr-FR"/>
        </w:rPr>
      </w:pPr>
      <w:r>
        <w:rPr>
          <w:rFonts w:eastAsia="Times New Roman" w:cstheme="minorHAnsi"/>
          <w:sz w:val="26"/>
          <w:szCs w:val="26"/>
          <w:lang w:eastAsia="fr-FR"/>
        </w:rPr>
        <w:t>Activités occupationnelles</w:t>
      </w:r>
    </w:p>
    <w:p w:rsidR="00410345" w:rsidRDefault="00410345" w:rsidP="00410345">
      <w:pPr>
        <w:pStyle w:val="Paragraphedeliste"/>
        <w:numPr>
          <w:ilvl w:val="0"/>
          <w:numId w:val="9"/>
        </w:numPr>
        <w:spacing w:before="100" w:beforeAutospacing="1" w:after="100" w:afterAutospacing="1" w:line="240" w:lineRule="auto"/>
        <w:jc w:val="both"/>
        <w:rPr>
          <w:rFonts w:eastAsia="Times New Roman" w:cstheme="minorHAnsi"/>
          <w:sz w:val="26"/>
          <w:szCs w:val="26"/>
          <w:lang w:eastAsia="fr-FR"/>
        </w:rPr>
      </w:pPr>
      <w:r>
        <w:rPr>
          <w:rFonts w:eastAsia="Times New Roman" w:cstheme="minorHAnsi"/>
          <w:sz w:val="26"/>
          <w:szCs w:val="26"/>
          <w:lang w:eastAsia="fr-FR"/>
        </w:rPr>
        <w:t>Repas collectifs de manière hebdomadaire ou mensuelle</w:t>
      </w:r>
      <w:r w:rsidR="00AF5611">
        <w:rPr>
          <w:rFonts w:eastAsia="Times New Roman" w:cstheme="minorHAnsi"/>
          <w:sz w:val="26"/>
          <w:szCs w:val="26"/>
          <w:lang w:eastAsia="fr-FR"/>
        </w:rPr>
        <w:t> ;</w:t>
      </w:r>
    </w:p>
    <w:p w:rsidR="00410345" w:rsidRDefault="00410345" w:rsidP="00410345">
      <w:pPr>
        <w:pStyle w:val="Paragraphedeliste"/>
        <w:numPr>
          <w:ilvl w:val="0"/>
          <w:numId w:val="9"/>
        </w:numPr>
        <w:spacing w:before="100" w:beforeAutospacing="1" w:after="100" w:afterAutospacing="1" w:line="240" w:lineRule="auto"/>
        <w:jc w:val="both"/>
        <w:rPr>
          <w:rFonts w:eastAsia="Times New Roman" w:cstheme="minorHAnsi"/>
          <w:sz w:val="26"/>
          <w:szCs w:val="26"/>
          <w:lang w:eastAsia="fr-FR"/>
        </w:rPr>
      </w:pPr>
      <w:r>
        <w:rPr>
          <w:rFonts w:eastAsia="Times New Roman" w:cstheme="minorHAnsi"/>
          <w:sz w:val="26"/>
          <w:szCs w:val="26"/>
          <w:lang w:eastAsia="fr-FR"/>
        </w:rPr>
        <w:t>Participation à des évènements</w:t>
      </w:r>
      <w:r w:rsidR="00AF5611">
        <w:rPr>
          <w:rFonts w:eastAsia="Times New Roman" w:cstheme="minorHAnsi"/>
          <w:sz w:val="26"/>
          <w:szCs w:val="26"/>
          <w:lang w:eastAsia="fr-FR"/>
        </w:rPr>
        <w:t> ;</w:t>
      </w:r>
    </w:p>
    <w:p w:rsidR="00410345" w:rsidRDefault="00410345" w:rsidP="00410345">
      <w:pPr>
        <w:pStyle w:val="Paragraphedeliste"/>
        <w:numPr>
          <w:ilvl w:val="0"/>
          <w:numId w:val="9"/>
        </w:numPr>
        <w:spacing w:before="100" w:beforeAutospacing="1" w:after="100" w:afterAutospacing="1" w:line="240" w:lineRule="auto"/>
        <w:jc w:val="both"/>
        <w:rPr>
          <w:rFonts w:eastAsia="Times New Roman" w:cstheme="minorHAnsi"/>
          <w:sz w:val="26"/>
          <w:szCs w:val="26"/>
          <w:lang w:eastAsia="fr-FR"/>
        </w:rPr>
      </w:pPr>
      <w:r>
        <w:rPr>
          <w:rFonts w:eastAsia="Times New Roman" w:cstheme="minorHAnsi"/>
          <w:sz w:val="26"/>
          <w:szCs w:val="26"/>
          <w:lang w:eastAsia="fr-FR"/>
        </w:rPr>
        <w:t>Rencontres et échanges collectifs</w:t>
      </w:r>
      <w:r w:rsidR="00AF5611">
        <w:rPr>
          <w:rFonts w:eastAsia="Times New Roman" w:cstheme="minorHAnsi"/>
          <w:sz w:val="26"/>
          <w:szCs w:val="26"/>
          <w:lang w:eastAsia="fr-FR"/>
        </w:rPr>
        <w:t> ;</w:t>
      </w:r>
    </w:p>
    <w:p w:rsidR="00410345" w:rsidRDefault="00410345" w:rsidP="00410345">
      <w:pPr>
        <w:pStyle w:val="Paragraphedeliste"/>
        <w:numPr>
          <w:ilvl w:val="0"/>
          <w:numId w:val="9"/>
        </w:numPr>
        <w:spacing w:before="100" w:beforeAutospacing="1" w:after="100" w:afterAutospacing="1" w:line="240" w:lineRule="auto"/>
        <w:jc w:val="both"/>
        <w:rPr>
          <w:rFonts w:eastAsia="Times New Roman" w:cstheme="minorHAnsi"/>
          <w:sz w:val="26"/>
          <w:szCs w:val="26"/>
          <w:lang w:eastAsia="fr-FR"/>
        </w:rPr>
      </w:pPr>
      <w:r>
        <w:rPr>
          <w:rFonts w:eastAsia="Times New Roman" w:cstheme="minorHAnsi"/>
          <w:sz w:val="26"/>
          <w:szCs w:val="26"/>
          <w:lang w:eastAsia="fr-FR"/>
        </w:rPr>
        <w:t xml:space="preserve">Etc… </w:t>
      </w:r>
    </w:p>
    <w:p w:rsidR="00B86AA3" w:rsidRDefault="00FE1B77">
      <w:pPr>
        <w:rPr>
          <w:rFonts w:eastAsia="Times New Roman" w:cstheme="minorHAnsi"/>
          <w:sz w:val="26"/>
          <w:szCs w:val="26"/>
          <w:lang w:eastAsia="fr-FR"/>
        </w:rPr>
      </w:pPr>
      <w:r>
        <w:rPr>
          <w:rFonts w:eastAsia="Times New Roman" w:cstheme="minorHAnsi"/>
          <w:b/>
          <w:bCs/>
          <w:noProof/>
          <w:sz w:val="52"/>
          <w:szCs w:val="56"/>
          <w:lang w:eastAsia="fr-FR"/>
        </w:rPr>
        <w:lastRenderedPageBreak/>
        <w:drawing>
          <wp:inline distT="0" distB="0" distL="0" distR="0">
            <wp:extent cx="6762115" cy="5060950"/>
            <wp:effectExtent l="0" t="0" r="635" b="6350"/>
            <wp:docPr id="13" name="Image 13" descr="E:\UsersXenApp65\jlsicard\Desktop\IMG_25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UsersXenApp65\jlsicard\Desktop\IMG_258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762115" cy="5060950"/>
                    </a:xfrm>
                    <a:prstGeom prst="rect">
                      <a:avLst/>
                    </a:prstGeom>
                    <a:noFill/>
                    <a:ln>
                      <a:noFill/>
                    </a:ln>
                  </pic:spPr>
                </pic:pic>
              </a:graphicData>
            </a:graphic>
          </wp:inline>
        </w:drawing>
      </w:r>
      <w:r>
        <w:rPr>
          <w:rFonts w:eastAsia="Times New Roman" w:cstheme="minorHAnsi"/>
          <w:noProof/>
          <w:sz w:val="26"/>
          <w:szCs w:val="26"/>
          <w:lang w:eastAsia="fr-FR"/>
        </w:rPr>
        <w:drawing>
          <wp:inline distT="0" distB="0" distL="0" distR="0">
            <wp:extent cx="6762115" cy="5060950"/>
            <wp:effectExtent l="0" t="0" r="635" b="6350"/>
            <wp:docPr id="14" name="Image 14" descr="E:\UsersXenApp65\jlsicard\Desktop\IMG_25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UsersXenApp65\jlsicard\Desktop\IMG_2586.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62115" cy="5060950"/>
                    </a:xfrm>
                    <a:prstGeom prst="rect">
                      <a:avLst/>
                    </a:prstGeom>
                    <a:noFill/>
                    <a:ln>
                      <a:noFill/>
                    </a:ln>
                  </pic:spPr>
                </pic:pic>
              </a:graphicData>
            </a:graphic>
          </wp:inline>
        </w:drawing>
      </w:r>
      <w:r w:rsidR="00B86AA3">
        <w:rPr>
          <w:rFonts w:eastAsia="Times New Roman" w:cstheme="minorHAnsi"/>
          <w:sz w:val="26"/>
          <w:szCs w:val="26"/>
          <w:lang w:eastAsia="fr-FR"/>
        </w:rPr>
        <w:br w:type="page"/>
      </w:r>
    </w:p>
    <w:p w:rsidR="006E7935" w:rsidRPr="002F26B3" w:rsidRDefault="006E7935" w:rsidP="002F26B3">
      <w:pPr>
        <w:spacing w:after="0" w:line="240" w:lineRule="auto"/>
        <w:rPr>
          <w:rFonts w:eastAsia="Times New Roman" w:cstheme="minorHAnsi"/>
          <w:sz w:val="52"/>
          <w:szCs w:val="52"/>
          <w:lang w:eastAsia="fr-FR"/>
        </w:rPr>
      </w:pPr>
      <w:r w:rsidRPr="002F26B3">
        <w:rPr>
          <w:rFonts w:eastAsia="Times New Roman" w:cstheme="minorHAnsi"/>
          <w:b/>
          <w:bCs/>
          <w:sz w:val="52"/>
          <w:szCs w:val="52"/>
          <w:lang w:eastAsia="fr-FR"/>
        </w:rPr>
        <w:lastRenderedPageBreak/>
        <w:t xml:space="preserve">LA </w:t>
      </w:r>
      <w:r w:rsidRPr="002F26B3">
        <w:rPr>
          <w:rFonts w:eastAsia="Times New Roman" w:cstheme="minorHAnsi"/>
          <w:b/>
          <w:bCs/>
          <w:color w:val="008000"/>
          <w:sz w:val="52"/>
          <w:szCs w:val="52"/>
          <w:lang w:eastAsia="fr-FR"/>
        </w:rPr>
        <w:t>P</w:t>
      </w:r>
      <w:r w:rsidRPr="002F26B3">
        <w:rPr>
          <w:rFonts w:eastAsia="Times New Roman" w:cstheme="minorHAnsi"/>
          <w:b/>
          <w:bCs/>
          <w:sz w:val="52"/>
          <w:szCs w:val="52"/>
          <w:lang w:eastAsia="fr-FR"/>
        </w:rPr>
        <w:t xml:space="preserve">ARTICIPATION </w:t>
      </w:r>
      <w:r w:rsidRPr="002F26B3">
        <w:rPr>
          <w:rFonts w:eastAsia="Times New Roman" w:cstheme="minorHAnsi"/>
          <w:b/>
          <w:bCs/>
          <w:color w:val="008000"/>
          <w:sz w:val="52"/>
          <w:szCs w:val="52"/>
          <w:lang w:eastAsia="fr-FR"/>
        </w:rPr>
        <w:t>E</w:t>
      </w:r>
      <w:r w:rsidRPr="002F26B3">
        <w:rPr>
          <w:rFonts w:eastAsia="Times New Roman" w:cstheme="minorHAnsi"/>
          <w:b/>
          <w:bCs/>
          <w:sz w:val="52"/>
          <w:szCs w:val="52"/>
          <w:lang w:eastAsia="fr-FR"/>
        </w:rPr>
        <w:t>T</w:t>
      </w:r>
      <w:r w:rsidRPr="002F26B3">
        <w:rPr>
          <w:rFonts w:eastAsia="Times New Roman" w:cstheme="minorHAnsi"/>
          <w:b/>
          <w:bCs/>
          <w:color w:val="008000"/>
          <w:sz w:val="52"/>
          <w:szCs w:val="52"/>
          <w:lang w:eastAsia="fr-FR"/>
        </w:rPr>
        <w:t xml:space="preserve"> </w:t>
      </w:r>
      <w:r w:rsidRPr="002F26B3">
        <w:rPr>
          <w:rFonts w:eastAsia="Times New Roman" w:cstheme="minorHAnsi"/>
          <w:b/>
          <w:bCs/>
          <w:sz w:val="52"/>
          <w:szCs w:val="52"/>
          <w:lang w:eastAsia="fr-FR"/>
        </w:rPr>
        <w:t>L’</w:t>
      </w:r>
      <w:r w:rsidRPr="002F26B3">
        <w:rPr>
          <w:rFonts w:eastAsia="Times New Roman" w:cstheme="minorHAnsi"/>
          <w:b/>
          <w:bCs/>
          <w:color w:val="008000"/>
          <w:sz w:val="52"/>
          <w:szCs w:val="52"/>
          <w:lang w:eastAsia="fr-FR"/>
        </w:rPr>
        <w:t>E</w:t>
      </w:r>
      <w:r w:rsidRPr="002F26B3">
        <w:rPr>
          <w:rFonts w:eastAsia="Times New Roman" w:cstheme="minorHAnsi"/>
          <w:b/>
          <w:bCs/>
          <w:sz w:val="52"/>
          <w:szCs w:val="52"/>
          <w:lang w:eastAsia="fr-FR"/>
        </w:rPr>
        <w:t xml:space="preserve">XPRESSION </w:t>
      </w:r>
      <w:r w:rsidRPr="002F26B3">
        <w:rPr>
          <w:rFonts w:eastAsia="Times New Roman" w:cstheme="minorHAnsi"/>
          <w:b/>
          <w:bCs/>
          <w:color w:val="008000"/>
          <w:sz w:val="52"/>
          <w:szCs w:val="52"/>
          <w:lang w:eastAsia="fr-FR"/>
        </w:rPr>
        <w:t>D</w:t>
      </w:r>
      <w:r w:rsidRPr="002F26B3">
        <w:rPr>
          <w:rFonts w:eastAsia="Times New Roman" w:cstheme="minorHAnsi"/>
          <w:b/>
          <w:bCs/>
          <w:sz w:val="52"/>
          <w:szCs w:val="52"/>
          <w:lang w:eastAsia="fr-FR"/>
        </w:rPr>
        <w:t>ES</w:t>
      </w:r>
      <w:r w:rsidR="003F7F64" w:rsidRPr="002F26B3">
        <w:rPr>
          <w:rFonts w:eastAsia="Times New Roman" w:cstheme="minorHAnsi"/>
          <w:b/>
          <w:bCs/>
          <w:color w:val="008000"/>
          <w:sz w:val="52"/>
          <w:szCs w:val="52"/>
          <w:lang w:eastAsia="fr-FR"/>
        </w:rPr>
        <w:t xml:space="preserve"> </w:t>
      </w:r>
      <w:r w:rsidR="00AF5611" w:rsidRPr="002F26B3">
        <w:rPr>
          <w:rFonts w:eastAsia="Times New Roman" w:cstheme="minorHAnsi"/>
          <w:b/>
          <w:bCs/>
          <w:color w:val="008000"/>
          <w:sz w:val="52"/>
          <w:szCs w:val="52"/>
          <w:lang w:eastAsia="fr-FR"/>
        </w:rPr>
        <w:t>R</w:t>
      </w:r>
      <w:r w:rsidR="00AF5611" w:rsidRPr="002F26B3">
        <w:rPr>
          <w:rFonts w:eastAsia="Times New Roman" w:cstheme="minorHAnsi"/>
          <w:b/>
          <w:bCs/>
          <w:sz w:val="52"/>
          <w:szCs w:val="52"/>
          <w:lang w:eastAsia="fr-FR"/>
        </w:rPr>
        <w:t>ÉSIDENTS</w:t>
      </w:r>
    </w:p>
    <w:p w:rsidR="006E7935" w:rsidRPr="002F26B3" w:rsidRDefault="009B33CE" w:rsidP="002F26B3">
      <w:pPr>
        <w:spacing w:after="0" w:line="240" w:lineRule="auto"/>
        <w:jc w:val="both"/>
        <w:rPr>
          <w:rFonts w:eastAsia="Times New Roman" w:cstheme="minorHAnsi"/>
          <w:bCs/>
          <w:sz w:val="26"/>
          <w:szCs w:val="26"/>
          <w:lang w:eastAsia="fr-FR"/>
        </w:rPr>
      </w:pPr>
      <w:r w:rsidRPr="002F26B3">
        <w:rPr>
          <w:rFonts w:eastAsia="Times New Roman" w:cstheme="minorHAnsi"/>
          <w:bCs/>
          <w:sz w:val="26"/>
          <w:szCs w:val="26"/>
          <w:lang w:eastAsia="fr-FR"/>
        </w:rPr>
        <w:t>Conformément à la l</w:t>
      </w:r>
      <w:r w:rsidR="00E85278" w:rsidRPr="002F26B3">
        <w:rPr>
          <w:rFonts w:eastAsia="Times New Roman" w:cstheme="minorHAnsi"/>
          <w:bCs/>
          <w:sz w:val="26"/>
          <w:szCs w:val="26"/>
          <w:lang w:eastAsia="fr-FR"/>
        </w:rPr>
        <w:t xml:space="preserve">oi </w:t>
      </w:r>
      <w:r w:rsidRPr="002F26B3">
        <w:rPr>
          <w:rFonts w:eastAsia="Times New Roman" w:cstheme="minorHAnsi"/>
          <w:bCs/>
          <w:sz w:val="26"/>
          <w:szCs w:val="26"/>
          <w:lang w:eastAsia="fr-FR"/>
        </w:rPr>
        <w:t>n°</w:t>
      </w:r>
      <w:r w:rsidR="00E85278" w:rsidRPr="002F26B3">
        <w:rPr>
          <w:rFonts w:eastAsia="Times New Roman" w:cstheme="minorHAnsi"/>
          <w:bCs/>
          <w:sz w:val="26"/>
          <w:szCs w:val="26"/>
          <w:lang w:eastAsia="fr-FR"/>
        </w:rPr>
        <w:t>2002-2</w:t>
      </w:r>
      <w:r w:rsidRPr="002F26B3">
        <w:rPr>
          <w:rFonts w:eastAsia="Times New Roman" w:cstheme="minorHAnsi"/>
          <w:bCs/>
          <w:sz w:val="26"/>
          <w:szCs w:val="26"/>
          <w:lang w:eastAsia="fr-FR"/>
        </w:rPr>
        <w:t xml:space="preserve"> du 2 janvier 2002 rénovant l’action sociale et médico-sociale</w:t>
      </w:r>
      <w:r w:rsidR="00E85278" w:rsidRPr="002F26B3">
        <w:rPr>
          <w:rFonts w:eastAsia="Times New Roman" w:cstheme="minorHAnsi"/>
          <w:bCs/>
          <w:sz w:val="26"/>
          <w:szCs w:val="26"/>
          <w:lang w:eastAsia="fr-FR"/>
        </w:rPr>
        <w:t xml:space="preserve"> et au décret n°2004-287 du 25 mars 2004 relatif au conseil de vie sociale et aux autres formes de participation, </w:t>
      </w:r>
      <w:r w:rsidR="00714CF7" w:rsidRPr="002F26B3">
        <w:rPr>
          <w:rFonts w:eastAsia="Times New Roman" w:cstheme="minorHAnsi"/>
          <w:bCs/>
          <w:sz w:val="26"/>
          <w:szCs w:val="26"/>
          <w:lang w:eastAsia="fr-FR"/>
        </w:rPr>
        <w:t>la résidence accueil</w:t>
      </w:r>
      <w:r w:rsidR="00E85278" w:rsidRPr="002F26B3">
        <w:rPr>
          <w:rFonts w:eastAsia="Times New Roman" w:cstheme="minorHAnsi"/>
          <w:bCs/>
          <w:sz w:val="26"/>
          <w:szCs w:val="26"/>
          <w:lang w:eastAsia="fr-FR"/>
        </w:rPr>
        <w:t xml:space="preserve"> a mis en place </w:t>
      </w:r>
      <w:r w:rsidR="00714CF7" w:rsidRPr="002F26B3">
        <w:rPr>
          <w:rFonts w:eastAsia="Times New Roman" w:cstheme="minorHAnsi"/>
          <w:bCs/>
          <w:sz w:val="26"/>
          <w:szCs w:val="26"/>
          <w:lang w:eastAsia="fr-FR"/>
        </w:rPr>
        <w:t>deux modes d’expression des usagers.</w:t>
      </w:r>
    </w:p>
    <w:p w:rsidR="002F26B3" w:rsidRDefault="002F26B3" w:rsidP="002F26B3">
      <w:pPr>
        <w:spacing w:after="0" w:line="240" w:lineRule="auto"/>
        <w:jc w:val="both"/>
        <w:rPr>
          <w:rFonts w:eastAsia="Times New Roman" w:cstheme="minorHAnsi"/>
          <w:b/>
          <w:bCs/>
          <w:sz w:val="26"/>
          <w:szCs w:val="26"/>
          <w:lang w:eastAsia="fr-FR"/>
        </w:rPr>
      </w:pPr>
    </w:p>
    <w:p w:rsidR="00714CF7" w:rsidRPr="002F26B3" w:rsidRDefault="00714CF7" w:rsidP="002F26B3">
      <w:pPr>
        <w:spacing w:after="0" w:line="240" w:lineRule="auto"/>
        <w:jc w:val="both"/>
        <w:rPr>
          <w:rFonts w:eastAsia="Times New Roman" w:cstheme="minorHAnsi"/>
          <w:bCs/>
          <w:sz w:val="26"/>
          <w:szCs w:val="26"/>
          <w:lang w:eastAsia="fr-FR"/>
        </w:rPr>
      </w:pPr>
      <w:r w:rsidRPr="002F26B3">
        <w:rPr>
          <w:rFonts w:eastAsia="Times New Roman" w:cstheme="minorHAnsi"/>
          <w:b/>
          <w:bCs/>
          <w:sz w:val="26"/>
          <w:szCs w:val="26"/>
          <w:lang w:eastAsia="fr-FR"/>
        </w:rPr>
        <w:t>Le conseil de vie sociale</w:t>
      </w:r>
      <w:r w:rsidR="002F26B3" w:rsidRPr="002F26B3">
        <w:rPr>
          <w:rFonts w:eastAsia="Times New Roman" w:cstheme="minorHAnsi"/>
          <w:bCs/>
          <w:sz w:val="26"/>
          <w:szCs w:val="26"/>
          <w:lang w:eastAsia="fr-FR"/>
        </w:rPr>
        <w:t xml:space="preserve"> : A lieu 3 fois par an. </w:t>
      </w:r>
      <w:r w:rsidRPr="002F26B3">
        <w:rPr>
          <w:rFonts w:eastAsia="Times New Roman" w:cstheme="minorHAnsi"/>
          <w:bCs/>
          <w:sz w:val="26"/>
          <w:szCs w:val="26"/>
          <w:lang w:eastAsia="fr-FR"/>
        </w:rPr>
        <w:t>Le conseil de la vie sociale donne son avis et peut faire des propositions sur toute question intéressant le fonctionnement de l’établissement ou du service, notamment sur l’organisation intérieure et la vie quotidienne, les activit</w:t>
      </w:r>
      <w:r w:rsidR="002F26B3" w:rsidRPr="002F26B3">
        <w:rPr>
          <w:rFonts w:eastAsia="Times New Roman" w:cstheme="minorHAnsi"/>
          <w:bCs/>
          <w:sz w:val="26"/>
          <w:szCs w:val="26"/>
          <w:lang w:eastAsia="fr-FR"/>
        </w:rPr>
        <w:t>és, l’animation socioculturelle…</w:t>
      </w:r>
    </w:p>
    <w:p w:rsidR="002F26B3" w:rsidRDefault="002F26B3" w:rsidP="002F26B3">
      <w:pPr>
        <w:spacing w:after="0" w:line="240" w:lineRule="auto"/>
        <w:jc w:val="both"/>
        <w:rPr>
          <w:rFonts w:eastAsia="Times New Roman" w:cstheme="minorHAnsi"/>
          <w:b/>
          <w:bCs/>
          <w:sz w:val="26"/>
          <w:szCs w:val="26"/>
          <w:lang w:eastAsia="fr-FR"/>
        </w:rPr>
      </w:pPr>
    </w:p>
    <w:p w:rsidR="00714CF7" w:rsidRPr="002F26B3" w:rsidRDefault="00714CF7" w:rsidP="002F26B3">
      <w:pPr>
        <w:spacing w:after="0" w:line="240" w:lineRule="auto"/>
        <w:jc w:val="both"/>
        <w:rPr>
          <w:rFonts w:eastAsia="Times New Roman" w:cstheme="minorHAnsi"/>
          <w:bCs/>
          <w:sz w:val="26"/>
          <w:szCs w:val="26"/>
          <w:lang w:eastAsia="fr-FR"/>
        </w:rPr>
      </w:pPr>
      <w:r w:rsidRPr="002F26B3">
        <w:rPr>
          <w:rFonts w:eastAsia="Times New Roman" w:cstheme="minorHAnsi"/>
          <w:b/>
          <w:bCs/>
          <w:sz w:val="26"/>
          <w:szCs w:val="26"/>
          <w:lang w:eastAsia="fr-FR"/>
        </w:rPr>
        <w:t>La réunion des résidents</w:t>
      </w:r>
      <w:r w:rsidRPr="002F26B3">
        <w:rPr>
          <w:rFonts w:eastAsia="Times New Roman" w:cstheme="minorHAnsi"/>
          <w:bCs/>
          <w:sz w:val="26"/>
          <w:szCs w:val="26"/>
          <w:lang w:eastAsia="fr-FR"/>
        </w:rPr>
        <w:t xml:space="preserve"> : A lieu </w:t>
      </w:r>
      <w:r w:rsidR="00FE1B77">
        <w:rPr>
          <w:rFonts w:eastAsia="Times New Roman" w:cstheme="minorHAnsi"/>
          <w:bCs/>
          <w:sz w:val="26"/>
          <w:szCs w:val="26"/>
          <w:lang w:eastAsia="fr-FR"/>
        </w:rPr>
        <w:t>une fois par mois</w:t>
      </w:r>
      <w:r w:rsidRPr="002F26B3">
        <w:rPr>
          <w:rFonts w:eastAsia="Times New Roman" w:cstheme="minorHAnsi"/>
          <w:bCs/>
          <w:sz w:val="26"/>
          <w:szCs w:val="26"/>
          <w:lang w:eastAsia="fr-FR"/>
        </w:rPr>
        <w:t xml:space="preserve"> et est obligatoire pour l’ensemble des résidents. </w:t>
      </w:r>
      <w:r w:rsidR="00FE1B77">
        <w:rPr>
          <w:rFonts w:eastAsia="Times New Roman" w:cstheme="minorHAnsi"/>
          <w:bCs/>
          <w:sz w:val="26"/>
          <w:szCs w:val="26"/>
          <w:lang w:eastAsia="fr-FR"/>
        </w:rPr>
        <w:t>L’équipe pluridisciplinaire coordonne et anime cette instance.</w:t>
      </w:r>
    </w:p>
    <w:p w:rsidR="00714CF7" w:rsidRPr="002F26B3" w:rsidRDefault="00714CF7" w:rsidP="002F26B3">
      <w:pPr>
        <w:spacing w:after="0" w:line="240" w:lineRule="auto"/>
        <w:jc w:val="both"/>
        <w:rPr>
          <w:rFonts w:eastAsia="Times New Roman" w:cstheme="minorHAnsi"/>
          <w:bCs/>
          <w:sz w:val="26"/>
          <w:szCs w:val="26"/>
          <w:lang w:eastAsia="fr-FR"/>
        </w:rPr>
      </w:pPr>
      <w:r w:rsidRPr="002F26B3">
        <w:rPr>
          <w:rFonts w:eastAsia="Times New Roman" w:cstheme="minorHAnsi"/>
          <w:bCs/>
          <w:sz w:val="26"/>
          <w:szCs w:val="26"/>
          <w:lang w:eastAsia="fr-FR"/>
        </w:rPr>
        <w:t>Lors de cette réunion, tous les thèmes peuvent être abordés à l’exception des situations individuelles spécifiques. Cette réunion permet la libre expression, l’implication des résidents dans l’organisation de la structure.</w:t>
      </w:r>
    </w:p>
    <w:p w:rsidR="00E85278" w:rsidRPr="002F26B3" w:rsidRDefault="00E85278" w:rsidP="002F26B3">
      <w:pPr>
        <w:spacing w:after="0" w:line="240" w:lineRule="auto"/>
        <w:jc w:val="both"/>
        <w:rPr>
          <w:rFonts w:eastAsia="Times New Roman" w:cstheme="minorHAnsi"/>
          <w:bCs/>
          <w:sz w:val="26"/>
          <w:szCs w:val="26"/>
          <w:lang w:eastAsia="fr-FR"/>
        </w:rPr>
      </w:pPr>
    </w:p>
    <w:p w:rsidR="009E14CE" w:rsidRPr="002F26B3" w:rsidRDefault="009E14CE" w:rsidP="002F26B3">
      <w:pPr>
        <w:spacing w:after="0" w:line="240" w:lineRule="auto"/>
        <w:rPr>
          <w:rFonts w:eastAsia="Times New Roman" w:cstheme="minorHAnsi"/>
          <w:b/>
          <w:caps/>
          <w:color w:val="008000"/>
          <w:sz w:val="52"/>
          <w:szCs w:val="52"/>
          <w:lang w:eastAsia="fr-FR"/>
        </w:rPr>
      </w:pPr>
      <w:r w:rsidRPr="002F26B3">
        <w:rPr>
          <w:rFonts w:eastAsia="Times New Roman" w:cstheme="minorHAnsi"/>
          <w:b/>
          <w:caps/>
          <w:color w:val="008000"/>
          <w:sz w:val="52"/>
          <w:szCs w:val="52"/>
          <w:lang w:eastAsia="fr-FR"/>
        </w:rPr>
        <w:t>C</w:t>
      </w:r>
      <w:r w:rsidRPr="002F26B3">
        <w:rPr>
          <w:rFonts w:eastAsia="Times New Roman" w:cstheme="minorHAnsi"/>
          <w:b/>
          <w:caps/>
          <w:sz w:val="52"/>
          <w:szCs w:val="52"/>
          <w:lang w:eastAsia="fr-FR"/>
        </w:rPr>
        <w:t>onditions</w:t>
      </w:r>
      <w:r w:rsidRPr="002F26B3">
        <w:rPr>
          <w:rFonts w:eastAsia="Times New Roman" w:cstheme="minorHAnsi"/>
          <w:b/>
          <w:caps/>
          <w:color w:val="008000"/>
          <w:sz w:val="52"/>
          <w:szCs w:val="52"/>
          <w:lang w:eastAsia="fr-FR"/>
        </w:rPr>
        <w:t xml:space="preserve"> f</w:t>
      </w:r>
      <w:r w:rsidRPr="002F26B3">
        <w:rPr>
          <w:rFonts w:eastAsia="Times New Roman" w:cstheme="minorHAnsi"/>
          <w:b/>
          <w:caps/>
          <w:sz w:val="52"/>
          <w:szCs w:val="52"/>
          <w:lang w:eastAsia="fr-FR"/>
        </w:rPr>
        <w:t>inanci</w:t>
      </w:r>
      <w:r w:rsidR="00211557" w:rsidRPr="002F26B3">
        <w:rPr>
          <w:rFonts w:eastAsia="Times New Roman" w:cstheme="minorHAnsi"/>
          <w:b/>
          <w:caps/>
          <w:sz w:val="52"/>
          <w:szCs w:val="52"/>
          <w:lang w:eastAsia="fr-FR"/>
        </w:rPr>
        <w:t>È</w:t>
      </w:r>
      <w:r w:rsidRPr="002F26B3">
        <w:rPr>
          <w:rFonts w:eastAsia="Times New Roman" w:cstheme="minorHAnsi"/>
          <w:b/>
          <w:caps/>
          <w:sz w:val="52"/>
          <w:szCs w:val="52"/>
          <w:lang w:eastAsia="fr-FR"/>
        </w:rPr>
        <w:t>res</w:t>
      </w:r>
    </w:p>
    <w:p w:rsidR="00714CF7" w:rsidRPr="002F26B3" w:rsidRDefault="00714CF7" w:rsidP="002F26B3">
      <w:pPr>
        <w:spacing w:after="0" w:line="240" w:lineRule="auto"/>
        <w:jc w:val="both"/>
        <w:rPr>
          <w:rFonts w:eastAsia="Times New Roman" w:cstheme="minorHAnsi"/>
          <w:sz w:val="26"/>
          <w:szCs w:val="26"/>
          <w:lang w:eastAsia="fr-FR"/>
        </w:rPr>
      </w:pPr>
      <w:r w:rsidRPr="002F26B3">
        <w:rPr>
          <w:rFonts w:eastAsia="Times New Roman" w:cstheme="minorHAnsi"/>
          <w:sz w:val="26"/>
          <w:szCs w:val="26"/>
          <w:lang w:eastAsia="fr-FR"/>
        </w:rPr>
        <w:t>La participation de l’Etat est fixée à un coût par place et par jour.</w:t>
      </w:r>
    </w:p>
    <w:p w:rsidR="00714CF7" w:rsidRPr="002F26B3" w:rsidRDefault="00714CF7" w:rsidP="002F26B3">
      <w:pPr>
        <w:spacing w:after="0" w:line="240" w:lineRule="auto"/>
        <w:jc w:val="both"/>
        <w:rPr>
          <w:rFonts w:eastAsia="Times New Roman" w:cstheme="minorHAnsi"/>
          <w:sz w:val="26"/>
          <w:szCs w:val="26"/>
          <w:lang w:eastAsia="fr-FR"/>
        </w:rPr>
      </w:pPr>
      <w:r w:rsidRPr="002F26B3">
        <w:rPr>
          <w:rFonts w:eastAsia="Times New Roman" w:cstheme="minorHAnsi"/>
          <w:sz w:val="26"/>
          <w:szCs w:val="26"/>
          <w:lang w:eastAsia="fr-FR"/>
        </w:rPr>
        <w:t>Comme la résidence accueil est une résidence sociale, les résidents ont droit à l’APL</w:t>
      </w:r>
      <w:r w:rsidR="00FE1B77">
        <w:rPr>
          <w:rFonts w:eastAsia="Times New Roman" w:cstheme="minorHAnsi"/>
          <w:sz w:val="26"/>
          <w:szCs w:val="26"/>
          <w:lang w:eastAsia="fr-FR"/>
        </w:rPr>
        <w:t xml:space="preserve"> ou à l’ALS.</w:t>
      </w:r>
      <w:r w:rsidRPr="002F26B3">
        <w:rPr>
          <w:rFonts w:eastAsia="Times New Roman" w:cstheme="minorHAnsi"/>
          <w:sz w:val="26"/>
          <w:szCs w:val="26"/>
          <w:lang w:eastAsia="fr-FR"/>
        </w:rPr>
        <w:t xml:space="preserve"> </w:t>
      </w:r>
    </w:p>
    <w:p w:rsidR="00260D1C" w:rsidRDefault="00FC7B62" w:rsidP="002F26B3">
      <w:pPr>
        <w:spacing w:after="0" w:line="240" w:lineRule="auto"/>
        <w:jc w:val="both"/>
        <w:rPr>
          <w:rFonts w:eastAsia="Times New Roman" w:cstheme="minorHAnsi"/>
          <w:sz w:val="26"/>
          <w:szCs w:val="26"/>
          <w:lang w:eastAsia="fr-FR"/>
        </w:rPr>
      </w:pPr>
      <w:r>
        <w:rPr>
          <w:rFonts w:eastAsia="Times New Roman" w:cstheme="minorHAnsi"/>
          <w:sz w:val="26"/>
          <w:szCs w:val="26"/>
          <w:lang w:eastAsia="fr-FR"/>
        </w:rPr>
        <w:t>La redevance mensuelle comprend</w:t>
      </w:r>
      <w:r w:rsidR="00714CF7" w:rsidRPr="002F26B3">
        <w:rPr>
          <w:rFonts w:eastAsia="Times New Roman" w:cstheme="minorHAnsi"/>
          <w:sz w:val="26"/>
          <w:szCs w:val="26"/>
          <w:lang w:eastAsia="fr-FR"/>
        </w:rPr>
        <w:t xml:space="preserve"> le loyer, l’eau, l’électricité, les équipements et le mobilier, les charges sociales. Le résident (ou son représentant légal) acquitte son loyer tous les mois.</w:t>
      </w:r>
    </w:p>
    <w:p w:rsidR="00FC7B62" w:rsidRDefault="00FC7B62" w:rsidP="00FC7B62">
      <w:pPr>
        <w:pStyle w:val="Paragraphedeliste"/>
        <w:numPr>
          <w:ilvl w:val="0"/>
          <w:numId w:val="9"/>
        </w:numPr>
        <w:spacing w:after="0" w:line="240" w:lineRule="auto"/>
        <w:jc w:val="both"/>
        <w:rPr>
          <w:rFonts w:eastAsia="Times New Roman" w:cstheme="minorHAnsi"/>
          <w:sz w:val="26"/>
          <w:szCs w:val="26"/>
          <w:lang w:eastAsia="fr-FR"/>
        </w:rPr>
      </w:pPr>
      <w:r>
        <w:rPr>
          <w:rFonts w:eastAsia="Times New Roman" w:cstheme="minorHAnsi"/>
          <w:sz w:val="26"/>
          <w:szCs w:val="26"/>
          <w:lang w:eastAsia="fr-FR"/>
        </w:rPr>
        <w:t>Logement individuel T1 : 400 €</w:t>
      </w:r>
    </w:p>
    <w:p w:rsidR="00FC7B62" w:rsidRDefault="00FC7B62" w:rsidP="00FC7B62">
      <w:pPr>
        <w:pStyle w:val="Paragraphedeliste"/>
        <w:numPr>
          <w:ilvl w:val="0"/>
          <w:numId w:val="9"/>
        </w:numPr>
        <w:spacing w:after="0" w:line="240" w:lineRule="auto"/>
        <w:jc w:val="both"/>
        <w:rPr>
          <w:rFonts w:eastAsia="Times New Roman" w:cstheme="minorHAnsi"/>
          <w:sz w:val="26"/>
          <w:szCs w:val="26"/>
          <w:lang w:eastAsia="fr-FR"/>
        </w:rPr>
      </w:pPr>
      <w:r>
        <w:rPr>
          <w:rFonts w:eastAsia="Times New Roman" w:cstheme="minorHAnsi"/>
          <w:sz w:val="26"/>
          <w:szCs w:val="26"/>
          <w:lang w:eastAsia="fr-FR"/>
        </w:rPr>
        <w:t>Logement double T2 : 350 €/personne</w:t>
      </w:r>
    </w:p>
    <w:p w:rsidR="00FC7B62" w:rsidRPr="00FC7B62" w:rsidRDefault="00FC7B62" w:rsidP="00FC7B62">
      <w:pPr>
        <w:pStyle w:val="Paragraphedeliste"/>
        <w:numPr>
          <w:ilvl w:val="0"/>
          <w:numId w:val="9"/>
        </w:numPr>
        <w:spacing w:after="0" w:line="240" w:lineRule="auto"/>
        <w:jc w:val="both"/>
        <w:rPr>
          <w:rFonts w:eastAsia="Times New Roman" w:cstheme="minorHAnsi"/>
          <w:sz w:val="26"/>
          <w:szCs w:val="26"/>
          <w:lang w:eastAsia="fr-FR"/>
        </w:rPr>
      </w:pPr>
      <w:r>
        <w:rPr>
          <w:rFonts w:eastAsia="Times New Roman" w:cstheme="minorHAnsi"/>
          <w:sz w:val="26"/>
          <w:szCs w:val="26"/>
          <w:lang w:eastAsia="fr-FR"/>
        </w:rPr>
        <w:t>Logement Villa 4 chambres T5 : 325 €/personne</w:t>
      </w:r>
    </w:p>
    <w:p w:rsidR="009D1CB4" w:rsidRPr="002F26B3" w:rsidRDefault="009D1CB4" w:rsidP="002F26B3">
      <w:pPr>
        <w:spacing w:after="0" w:line="240" w:lineRule="auto"/>
        <w:jc w:val="both"/>
        <w:rPr>
          <w:rFonts w:eastAsia="Times New Roman" w:cstheme="minorHAnsi"/>
          <w:sz w:val="26"/>
          <w:szCs w:val="26"/>
          <w:lang w:eastAsia="fr-FR"/>
        </w:rPr>
      </w:pPr>
    </w:p>
    <w:p w:rsidR="009E14CE" w:rsidRPr="002F26B3" w:rsidRDefault="009E14CE" w:rsidP="002F26B3">
      <w:pPr>
        <w:spacing w:after="0" w:line="240" w:lineRule="auto"/>
        <w:rPr>
          <w:rFonts w:eastAsia="Times New Roman" w:cstheme="minorHAnsi"/>
          <w:b/>
          <w:caps/>
          <w:sz w:val="52"/>
          <w:szCs w:val="52"/>
          <w:lang w:eastAsia="fr-FR"/>
        </w:rPr>
      </w:pPr>
      <w:r w:rsidRPr="002F26B3">
        <w:rPr>
          <w:rFonts w:eastAsia="Times New Roman" w:cstheme="minorHAnsi"/>
          <w:b/>
          <w:caps/>
          <w:color w:val="008000"/>
          <w:sz w:val="52"/>
          <w:szCs w:val="52"/>
          <w:lang w:eastAsia="fr-FR"/>
        </w:rPr>
        <w:t>A</w:t>
      </w:r>
      <w:r w:rsidRPr="002F26B3">
        <w:rPr>
          <w:rFonts w:eastAsia="Times New Roman" w:cstheme="minorHAnsi"/>
          <w:b/>
          <w:caps/>
          <w:sz w:val="52"/>
          <w:szCs w:val="52"/>
          <w:lang w:eastAsia="fr-FR"/>
        </w:rPr>
        <w:t>ssurances</w:t>
      </w:r>
    </w:p>
    <w:p w:rsidR="009E14CE" w:rsidRPr="00FC7B62" w:rsidRDefault="009E14CE" w:rsidP="002F26B3">
      <w:pPr>
        <w:spacing w:after="0" w:line="240" w:lineRule="auto"/>
        <w:jc w:val="both"/>
        <w:rPr>
          <w:rFonts w:eastAsia="Times New Roman" w:cstheme="minorHAnsi"/>
          <w:sz w:val="26"/>
          <w:szCs w:val="26"/>
          <w:lang w:eastAsia="fr-FR"/>
        </w:rPr>
      </w:pPr>
      <w:r w:rsidRPr="002F26B3">
        <w:rPr>
          <w:rFonts w:eastAsia="Times New Roman" w:cstheme="minorHAnsi"/>
          <w:sz w:val="26"/>
          <w:szCs w:val="26"/>
          <w:lang w:eastAsia="fr-FR"/>
        </w:rPr>
        <w:t>L’établissement est assuré pour l’exercice de ses différentes activités, dans le cadre des lois et règlements en vigueur.</w:t>
      </w:r>
      <w:r w:rsidR="00FC7B62">
        <w:rPr>
          <w:rFonts w:eastAsia="Times New Roman" w:cstheme="minorHAnsi"/>
          <w:sz w:val="26"/>
          <w:szCs w:val="26"/>
          <w:lang w:eastAsia="fr-FR"/>
        </w:rPr>
        <w:t xml:space="preserve"> </w:t>
      </w:r>
      <w:r w:rsidR="00714CF7" w:rsidRPr="00FE1B77">
        <w:rPr>
          <w:rFonts w:eastAsia="Times New Roman" w:cstheme="minorHAnsi"/>
          <w:b/>
          <w:sz w:val="26"/>
          <w:szCs w:val="26"/>
          <w:lang w:eastAsia="fr-FR"/>
        </w:rPr>
        <w:t>Le résident devra souscrire une assurance habitation ainsi qu’</w:t>
      </w:r>
      <w:r w:rsidRPr="00FE1B77">
        <w:rPr>
          <w:rFonts w:eastAsia="Times New Roman" w:cstheme="minorHAnsi"/>
          <w:b/>
          <w:sz w:val="26"/>
          <w:szCs w:val="26"/>
          <w:lang w:eastAsia="fr-FR"/>
        </w:rPr>
        <w:t>une assurance responsabi</w:t>
      </w:r>
      <w:r w:rsidR="00714CF7" w:rsidRPr="00FE1B77">
        <w:rPr>
          <w:rFonts w:eastAsia="Times New Roman" w:cstheme="minorHAnsi"/>
          <w:b/>
          <w:sz w:val="26"/>
          <w:szCs w:val="26"/>
          <w:lang w:eastAsia="fr-FR"/>
        </w:rPr>
        <w:t>lité civile individuelle dont il</w:t>
      </w:r>
      <w:r w:rsidRPr="00FE1B77">
        <w:rPr>
          <w:rFonts w:eastAsia="Times New Roman" w:cstheme="minorHAnsi"/>
          <w:b/>
          <w:sz w:val="26"/>
          <w:szCs w:val="26"/>
          <w:lang w:eastAsia="fr-FR"/>
        </w:rPr>
        <w:t xml:space="preserve"> </w:t>
      </w:r>
      <w:r w:rsidR="00714CF7" w:rsidRPr="00FE1B77">
        <w:rPr>
          <w:rFonts w:eastAsia="Times New Roman" w:cstheme="minorHAnsi"/>
          <w:b/>
          <w:sz w:val="26"/>
          <w:szCs w:val="26"/>
          <w:lang w:eastAsia="fr-FR"/>
        </w:rPr>
        <w:t>(ou son</w:t>
      </w:r>
      <w:r w:rsidRPr="00FE1B77">
        <w:rPr>
          <w:rFonts w:eastAsia="Times New Roman" w:cstheme="minorHAnsi"/>
          <w:b/>
          <w:sz w:val="26"/>
          <w:szCs w:val="26"/>
          <w:lang w:eastAsia="fr-FR"/>
        </w:rPr>
        <w:t xml:space="preserve"> représentant légal</w:t>
      </w:r>
      <w:r w:rsidR="00714CF7" w:rsidRPr="00FE1B77">
        <w:rPr>
          <w:rFonts w:eastAsia="Times New Roman" w:cstheme="minorHAnsi"/>
          <w:b/>
          <w:sz w:val="26"/>
          <w:szCs w:val="26"/>
          <w:lang w:eastAsia="fr-FR"/>
        </w:rPr>
        <w:t>)</w:t>
      </w:r>
      <w:r w:rsidRPr="00FE1B77">
        <w:rPr>
          <w:rFonts w:eastAsia="Times New Roman" w:cstheme="minorHAnsi"/>
          <w:b/>
          <w:sz w:val="26"/>
          <w:szCs w:val="26"/>
          <w:lang w:eastAsia="fr-FR"/>
        </w:rPr>
        <w:t xml:space="preserve"> fournira, chaque année, une attestation à la structure.</w:t>
      </w:r>
    </w:p>
    <w:p w:rsidR="009D1CB4" w:rsidRPr="002F26B3" w:rsidRDefault="009D1CB4" w:rsidP="002F26B3">
      <w:pPr>
        <w:spacing w:after="0" w:line="240" w:lineRule="auto"/>
        <w:rPr>
          <w:rFonts w:eastAsia="Times New Roman" w:cstheme="minorHAnsi"/>
          <w:b/>
          <w:sz w:val="26"/>
          <w:szCs w:val="26"/>
          <w:lang w:eastAsia="fr-FR"/>
        </w:rPr>
      </w:pPr>
    </w:p>
    <w:p w:rsidR="009E14CE" w:rsidRPr="002F26B3" w:rsidRDefault="009E14CE" w:rsidP="002F26B3">
      <w:pPr>
        <w:spacing w:after="0" w:line="240" w:lineRule="auto"/>
        <w:rPr>
          <w:rFonts w:eastAsia="Times New Roman" w:cstheme="minorHAnsi"/>
          <w:b/>
          <w:caps/>
          <w:sz w:val="52"/>
          <w:szCs w:val="52"/>
          <w:lang w:eastAsia="fr-FR"/>
        </w:rPr>
      </w:pPr>
      <w:r w:rsidRPr="002F26B3">
        <w:rPr>
          <w:rFonts w:eastAsia="Times New Roman" w:cstheme="minorHAnsi"/>
          <w:b/>
          <w:caps/>
          <w:color w:val="008000"/>
          <w:sz w:val="52"/>
          <w:szCs w:val="52"/>
          <w:lang w:eastAsia="fr-FR"/>
        </w:rPr>
        <w:t>R</w:t>
      </w:r>
      <w:r w:rsidR="00260D1C" w:rsidRPr="002F26B3">
        <w:rPr>
          <w:rFonts w:eastAsia="Times New Roman" w:cstheme="minorHAnsi"/>
          <w:b/>
          <w:caps/>
          <w:sz w:val="52"/>
          <w:szCs w:val="52"/>
          <w:lang w:eastAsia="fr-FR"/>
        </w:rPr>
        <w:t>É</w:t>
      </w:r>
      <w:r w:rsidRPr="002F26B3">
        <w:rPr>
          <w:rFonts w:eastAsia="Times New Roman" w:cstheme="minorHAnsi"/>
          <w:b/>
          <w:caps/>
          <w:sz w:val="52"/>
          <w:szCs w:val="52"/>
          <w:lang w:eastAsia="fr-FR"/>
        </w:rPr>
        <w:t>clamations</w:t>
      </w:r>
    </w:p>
    <w:p w:rsidR="00FE1B77" w:rsidRDefault="00FC7B62" w:rsidP="00FC7B62">
      <w:pPr>
        <w:rPr>
          <w:rFonts w:eastAsia="Times New Roman" w:cstheme="minorHAnsi"/>
          <w:sz w:val="26"/>
          <w:szCs w:val="26"/>
          <w:lang w:eastAsia="fr-FR"/>
        </w:rPr>
      </w:pPr>
      <w:r w:rsidRPr="00DE7896">
        <w:rPr>
          <w:rFonts w:eastAsia="Times New Roman" w:cstheme="minorHAnsi"/>
          <w:sz w:val="26"/>
          <w:szCs w:val="26"/>
          <w:lang w:eastAsia="fr-FR"/>
        </w:rPr>
        <w:t>En cas de plainte et de réclamation, de non-respect de ses droits, la résidente ou son représentant légal peut contacter le directeur du centre hospitalier de Montfavet.</w:t>
      </w:r>
      <w:r>
        <w:rPr>
          <w:rFonts w:eastAsia="Times New Roman" w:cstheme="minorHAnsi"/>
          <w:sz w:val="26"/>
          <w:szCs w:val="26"/>
          <w:lang w:eastAsia="fr-FR"/>
        </w:rPr>
        <w:t xml:space="preserve"> </w:t>
      </w:r>
      <w:r w:rsidRPr="00DE7896">
        <w:rPr>
          <w:rFonts w:eastAsia="Times New Roman" w:cstheme="minorHAnsi"/>
          <w:sz w:val="26"/>
          <w:szCs w:val="26"/>
          <w:lang w:eastAsia="fr-FR"/>
        </w:rPr>
        <w:t>Par ailleurs, la résidente ou son représentant légal peut faire appel gratuitement à un médiateur qui peut être choisi sur la liste des personnes qualifiées du département du Vaucluse</w:t>
      </w:r>
      <w:r>
        <w:rPr>
          <w:rFonts w:eastAsia="Times New Roman" w:cstheme="minorHAnsi"/>
          <w:sz w:val="26"/>
          <w:szCs w:val="26"/>
          <w:lang w:eastAsia="fr-FR"/>
        </w:rPr>
        <w:t xml:space="preserve">. </w:t>
      </w:r>
      <w:bookmarkStart w:id="0" w:name="_GoBack"/>
      <w:bookmarkEnd w:id="0"/>
      <w:r w:rsidR="00DE7896" w:rsidRPr="00DE7896">
        <w:rPr>
          <w:rFonts w:eastAsia="Times New Roman" w:cstheme="minorHAnsi"/>
          <w:sz w:val="26"/>
          <w:szCs w:val="26"/>
          <w:lang w:eastAsia="fr-FR"/>
        </w:rPr>
        <w:t xml:space="preserve">De plus, la Commission des Relations avec les Usagers et de la Qualité de la Prise en Charge (CRUQPC) a pour mission de veiller au respect des droits des usagers. </w:t>
      </w:r>
    </w:p>
    <w:p w:rsidR="00DE7896" w:rsidRPr="00DE7896" w:rsidRDefault="00DE7896" w:rsidP="00FE1B77">
      <w:pPr>
        <w:spacing w:after="0"/>
        <w:rPr>
          <w:rFonts w:eastAsia="Times New Roman" w:cstheme="minorHAnsi"/>
          <w:sz w:val="26"/>
          <w:szCs w:val="26"/>
          <w:lang w:eastAsia="fr-FR"/>
        </w:rPr>
      </w:pPr>
      <w:r w:rsidRPr="00DE7896">
        <w:rPr>
          <w:rFonts w:eastAsia="Times New Roman" w:cstheme="minorHAnsi"/>
          <w:sz w:val="26"/>
          <w:szCs w:val="26"/>
          <w:lang w:eastAsia="fr-FR"/>
        </w:rPr>
        <w:t>Tout résident ou son représentant légal peut saisir la CRUQPC :</w:t>
      </w:r>
    </w:p>
    <w:p w:rsidR="00DE7896" w:rsidRPr="00DE7896" w:rsidRDefault="00DE7896" w:rsidP="00DE7896">
      <w:pPr>
        <w:rPr>
          <w:rFonts w:eastAsia="Times New Roman" w:cstheme="minorHAnsi"/>
          <w:sz w:val="26"/>
          <w:szCs w:val="26"/>
          <w:lang w:eastAsia="fr-FR"/>
        </w:rPr>
      </w:pPr>
      <w:r w:rsidRPr="00DE7896">
        <w:rPr>
          <w:rFonts w:eastAsia="Times New Roman" w:cstheme="minorHAnsi"/>
          <w:sz w:val="26"/>
          <w:szCs w:val="26"/>
          <w:lang w:eastAsia="fr-FR"/>
        </w:rPr>
        <w:t>-</w:t>
      </w:r>
      <w:r w:rsidRPr="00DE7896">
        <w:rPr>
          <w:rFonts w:eastAsia="Times New Roman" w:cstheme="minorHAnsi"/>
          <w:sz w:val="26"/>
          <w:szCs w:val="26"/>
          <w:lang w:eastAsia="fr-FR"/>
        </w:rPr>
        <w:tab/>
        <w:t>Soit en adressant un courrier à Monsieur</w:t>
      </w:r>
      <w:r w:rsidR="00FE1B77">
        <w:rPr>
          <w:rFonts w:eastAsia="Times New Roman" w:cstheme="minorHAnsi"/>
          <w:sz w:val="26"/>
          <w:szCs w:val="26"/>
          <w:lang w:eastAsia="fr-FR"/>
        </w:rPr>
        <w:t xml:space="preserve"> le D</w:t>
      </w:r>
      <w:r w:rsidRPr="00DE7896">
        <w:rPr>
          <w:rFonts w:eastAsia="Times New Roman" w:cstheme="minorHAnsi"/>
          <w:sz w:val="26"/>
          <w:szCs w:val="26"/>
          <w:lang w:eastAsia="fr-FR"/>
        </w:rPr>
        <w:t>irecteur du centre hospitalier de Montfavet : avenue de la Pinède - CS 20107 – 84918 AVIGNON Cedex 9.</w:t>
      </w:r>
    </w:p>
    <w:p w:rsidR="00260D1C" w:rsidRPr="002F26B3" w:rsidRDefault="00DE7896" w:rsidP="00DE7896">
      <w:pPr>
        <w:rPr>
          <w:rFonts w:eastAsia="Times New Roman" w:cstheme="minorHAnsi"/>
          <w:b/>
          <w:sz w:val="26"/>
          <w:szCs w:val="26"/>
          <w:lang w:eastAsia="fr-FR"/>
        </w:rPr>
      </w:pPr>
      <w:r w:rsidRPr="00DE7896">
        <w:rPr>
          <w:rFonts w:eastAsia="Times New Roman" w:cstheme="minorHAnsi"/>
          <w:sz w:val="26"/>
          <w:szCs w:val="26"/>
          <w:lang w:eastAsia="fr-FR"/>
        </w:rPr>
        <w:t xml:space="preserve">Soit en contactant le secrétariat de direction au 04 90 03 </w:t>
      </w:r>
      <w:r w:rsidR="00FE1B77">
        <w:rPr>
          <w:rFonts w:eastAsia="Times New Roman" w:cstheme="minorHAnsi"/>
          <w:sz w:val="26"/>
          <w:szCs w:val="26"/>
          <w:lang w:eastAsia="fr-FR"/>
        </w:rPr>
        <w:t>90 01</w:t>
      </w:r>
      <w:r w:rsidRPr="00DE7896">
        <w:rPr>
          <w:rFonts w:eastAsia="Times New Roman" w:cstheme="minorHAnsi"/>
          <w:sz w:val="26"/>
          <w:szCs w:val="26"/>
          <w:lang w:eastAsia="fr-FR"/>
        </w:rPr>
        <w:t>.</w:t>
      </w:r>
      <w:r w:rsidR="00260D1C" w:rsidRPr="002F26B3">
        <w:rPr>
          <w:rFonts w:eastAsia="Times New Roman" w:cstheme="minorHAnsi"/>
          <w:b/>
          <w:sz w:val="26"/>
          <w:szCs w:val="26"/>
          <w:lang w:eastAsia="fr-FR"/>
        </w:rPr>
        <w:br w:type="page"/>
      </w:r>
    </w:p>
    <w:p w:rsidR="009E14CE" w:rsidRPr="006E7935" w:rsidRDefault="009E14CE" w:rsidP="009E14CE">
      <w:pPr>
        <w:spacing w:after="0" w:line="240" w:lineRule="auto"/>
        <w:rPr>
          <w:rFonts w:eastAsia="Times New Roman" w:cstheme="minorHAnsi"/>
          <w:lang w:eastAsia="fr-FR"/>
        </w:rPr>
      </w:pPr>
    </w:p>
    <w:p w:rsidR="009E14CE" w:rsidRPr="006E7935" w:rsidRDefault="009E14CE" w:rsidP="009E14CE">
      <w:pPr>
        <w:spacing w:after="0" w:line="240" w:lineRule="auto"/>
        <w:rPr>
          <w:rFonts w:eastAsia="Times New Roman" w:cstheme="minorHAnsi"/>
          <w:lang w:eastAsia="fr-FR"/>
        </w:rPr>
      </w:pPr>
    </w:p>
    <w:p w:rsidR="009E14CE" w:rsidRPr="006E7935" w:rsidRDefault="0050037A" w:rsidP="0050037A">
      <w:pPr>
        <w:spacing w:after="0" w:line="240" w:lineRule="auto"/>
        <w:jc w:val="center"/>
        <w:rPr>
          <w:rFonts w:eastAsia="Times New Roman" w:cstheme="minorHAnsi"/>
          <w:lang w:eastAsia="fr-FR"/>
        </w:rPr>
      </w:pPr>
      <w:r>
        <w:rPr>
          <w:b/>
          <w:bCs/>
          <w:noProof/>
          <w:lang w:eastAsia="fr-FR"/>
        </w:rPr>
        <w:drawing>
          <wp:inline distT="0" distB="0" distL="0" distR="0" wp14:anchorId="4F94940B" wp14:editId="12003766">
            <wp:extent cx="1828800" cy="723900"/>
            <wp:effectExtent l="0" t="0" r="0" b="0"/>
            <wp:docPr id="5" name="Image 5" descr="E:\UsersXenApp65\jlsicard\Desktop\LOGO CHM 2017 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sersXenApp65\jlsicard\Desktop\LOGO CHM 2017 couleur.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28196" cy="723661"/>
                    </a:xfrm>
                    <a:prstGeom prst="rect">
                      <a:avLst/>
                    </a:prstGeom>
                    <a:noFill/>
                    <a:ln>
                      <a:noFill/>
                    </a:ln>
                  </pic:spPr>
                </pic:pic>
              </a:graphicData>
            </a:graphic>
          </wp:inline>
        </w:drawing>
      </w:r>
    </w:p>
    <w:p w:rsidR="009E14CE" w:rsidRPr="006E7935" w:rsidRDefault="009E14CE" w:rsidP="009E14CE">
      <w:pPr>
        <w:spacing w:after="0" w:line="240" w:lineRule="auto"/>
        <w:rPr>
          <w:rFonts w:eastAsia="Times New Roman" w:cstheme="minorHAnsi"/>
          <w:lang w:eastAsia="fr-FR"/>
        </w:rPr>
      </w:pPr>
    </w:p>
    <w:p w:rsidR="009E14CE" w:rsidRPr="006E7935" w:rsidRDefault="009E14CE" w:rsidP="009E14CE">
      <w:pPr>
        <w:spacing w:after="0" w:line="240" w:lineRule="auto"/>
        <w:rPr>
          <w:rFonts w:eastAsia="Times New Roman" w:cstheme="minorHAnsi"/>
          <w:lang w:eastAsia="fr-FR"/>
        </w:rPr>
      </w:pPr>
    </w:p>
    <w:p w:rsidR="009E14CE" w:rsidRPr="006E7935" w:rsidRDefault="009E14CE" w:rsidP="009E14CE">
      <w:pPr>
        <w:spacing w:after="0" w:line="240" w:lineRule="auto"/>
        <w:rPr>
          <w:rFonts w:eastAsia="Times New Roman" w:cstheme="minorHAnsi"/>
          <w:lang w:eastAsia="fr-FR"/>
        </w:rPr>
      </w:pPr>
    </w:p>
    <w:p w:rsidR="009E14CE" w:rsidRPr="006C3449" w:rsidRDefault="009E14CE" w:rsidP="009E14CE">
      <w:pPr>
        <w:spacing w:before="100" w:beforeAutospacing="1" w:after="100" w:afterAutospacing="1" w:line="240" w:lineRule="auto"/>
        <w:jc w:val="center"/>
        <w:outlineLvl w:val="0"/>
        <w:rPr>
          <w:rFonts w:eastAsia="Times New Roman" w:cstheme="minorHAnsi"/>
          <w:b/>
          <w:bCs/>
          <w:kern w:val="36"/>
          <w:sz w:val="32"/>
          <w:szCs w:val="24"/>
          <w:lang w:eastAsia="fr-FR"/>
        </w:rPr>
      </w:pPr>
      <w:r w:rsidRPr="006C3449">
        <w:rPr>
          <w:rFonts w:eastAsia="Times New Roman" w:cstheme="minorHAnsi"/>
          <w:b/>
          <w:bCs/>
          <w:kern w:val="36"/>
          <w:sz w:val="32"/>
          <w:szCs w:val="24"/>
          <w:lang w:eastAsia="fr-FR"/>
        </w:rPr>
        <w:t>Charte des droits et libertés de la personne accueillie</w:t>
      </w:r>
    </w:p>
    <w:p w:rsidR="009E14CE" w:rsidRPr="006E7935" w:rsidRDefault="009E14CE" w:rsidP="009E14CE">
      <w:pPr>
        <w:spacing w:after="0" w:line="240" w:lineRule="auto"/>
        <w:rPr>
          <w:rFonts w:eastAsia="Times New Roman" w:cstheme="minorHAnsi"/>
          <w:sz w:val="24"/>
          <w:szCs w:val="24"/>
          <w:lang w:eastAsia="fr-FR"/>
        </w:rPr>
      </w:pPr>
    </w:p>
    <w:p w:rsidR="009E14CE" w:rsidRPr="006C3449" w:rsidRDefault="009E14CE" w:rsidP="006C3449">
      <w:pPr>
        <w:spacing w:after="0" w:line="240" w:lineRule="auto"/>
        <w:jc w:val="both"/>
        <w:rPr>
          <w:rFonts w:eastAsia="Times New Roman" w:cstheme="minorHAnsi"/>
          <w:color w:val="808080"/>
          <w:sz w:val="26"/>
          <w:szCs w:val="26"/>
          <w:lang w:eastAsia="fr-FR"/>
        </w:rPr>
      </w:pPr>
      <w:r w:rsidRPr="006C3449">
        <w:rPr>
          <w:rFonts w:eastAsia="Times New Roman" w:cstheme="minorHAnsi"/>
          <w:color w:val="808080"/>
          <w:sz w:val="26"/>
          <w:szCs w:val="26"/>
          <w:lang w:eastAsia="fr-FR"/>
        </w:rPr>
        <w:t>Annexée à l’arrêté du 8 septembre 2003 relatif à la charte des droits et libertés de la personne accueillie, mentionnée à l’article L 311-4 du code de l’action sociale et des familles</w:t>
      </w:r>
    </w:p>
    <w:p w:rsidR="009E14CE" w:rsidRPr="006C3449" w:rsidRDefault="009E14CE" w:rsidP="009E14CE">
      <w:pPr>
        <w:spacing w:after="0" w:line="240" w:lineRule="auto"/>
        <w:rPr>
          <w:rFonts w:eastAsia="Times New Roman" w:cstheme="minorHAnsi"/>
          <w:sz w:val="26"/>
          <w:szCs w:val="26"/>
          <w:lang w:eastAsia="fr-FR"/>
        </w:rPr>
      </w:pPr>
    </w:p>
    <w:p w:rsidR="009E14CE" w:rsidRPr="006C3449" w:rsidRDefault="009E14CE" w:rsidP="009E14CE">
      <w:pPr>
        <w:spacing w:after="0" w:line="240" w:lineRule="auto"/>
        <w:jc w:val="both"/>
        <w:rPr>
          <w:rFonts w:eastAsia="Times New Roman" w:cstheme="minorHAnsi"/>
          <w:b/>
          <w:sz w:val="26"/>
          <w:szCs w:val="26"/>
          <w:lang w:eastAsia="fr-FR"/>
        </w:rPr>
      </w:pPr>
      <w:r w:rsidRPr="006C3449">
        <w:rPr>
          <w:rFonts w:eastAsia="Times New Roman" w:cstheme="minorHAnsi"/>
          <w:sz w:val="26"/>
          <w:szCs w:val="26"/>
          <w:lang w:eastAsia="fr-FR"/>
        </w:rPr>
        <w:br/>
      </w:r>
      <w:r w:rsidRPr="006C3449">
        <w:rPr>
          <w:rFonts w:eastAsia="Times New Roman" w:cstheme="minorHAnsi"/>
          <w:b/>
          <w:sz w:val="26"/>
          <w:szCs w:val="26"/>
          <w:lang w:eastAsia="fr-FR"/>
        </w:rPr>
        <w:t>Article 1</w:t>
      </w:r>
      <w:r w:rsidRPr="006C3449">
        <w:rPr>
          <w:rFonts w:eastAsia="Times New Roman" w:cstheme="minorHAnsi"/>
          <w:b/>
          <w:sz w:val="26"/>
          <w:szCs w:val="26"/>
          <w:vertAlign w:val="superscript"/>
          <w:lang w:eastAsia="fr-FR"/>
        </w:rPr>
        <w:t>er</w:t>
      </w:r>
      <w:r w:rsidR="006C3449">
        <w:rPr>
          <w:rFonts w:eastAsia="Times New Roman" w:cstheme="minorHAnsi"/>
          <w:b/>
          <w:sz w:val="26"/>
          <w:szCs w:val="26"/>
          <w:vertAlign w:val="superscript"/>
          <w:lang w:eastAsia="fr-FR"/>
        </w:rPr>
        <w:t> </w:t>
      </w:r>
      <w:r w:rsidR="006C3449">
        <w:rPr>
          <w:rFonts w:eastAsia="Times New Roman" w:cstheme="minorHAnsi"/>
          <w:b/>
          <w:sz w:val="26"/>
          <w:szCs w:val="26"/>
          <w:lang w:eastAsia="fr-FR"/>
        </w:rPr>
        <w:t xml:space="preserve">: </w:t>
      </w:r>
      <w:r w:rsidRPr="006C3449">
        <w:rPr>
          <w:rFonts w:eastAsia="Times New Roman" w:cstheme="minorHAnsi"/>
          <w:b/>
          <w:sz w:val="26"/>
          <w:szCs w:val="26"/>
          <w:lang w:eastAsia="fr-FR"/>
        </w:rPr>
        <w:t>Principe de non-discrimination</w:t>
      </w:r>
    </w:p>
    <w:p w:rsidR="009E14CE" w:rsidRPr="006C3449" w:rsidRDefault="009E14CE" w:rsidP="009E14CE">
      <w:pPr>
        <w:spacing w:after="0" w:line="240" w:lineRule="auto"/>
        <w:jc w:val="both"/>
        <w:rPr>
          <w:rFonts w:eastAsia="Times New Roman" w:cstheme="minorHAnsi"/>
          <w:sz w:val="26"/>
          <w:szCs w:val="26"/>
          <w:lang w:eastAsia="fr-FR"/>
        </w:rPr>
      </w:pPr>
      <w:r w:rsidRPr="006C3449">
        <w:rPr>
          <w:rFonts w:eastAsia="Times New Roman" w:cstheme="minorHAnsi"/>
          <w:sz w:val="26"/>
          <w:szCs w:val="26"/>
          <w:lang w:eastAsia="fr-FR"/>
        </w:rPr>
        <w:br/>
        <w:t>Dans le respect des conditions particulières de prise en charge et d'accompagnement, prévues par la loi, nul ne peut faire l'objet d'une discrimination à raison de son origine, notamment ethnique ou sociale, de son apparence physique, de ses caractéristiques génétiques, de son orientation sexuelle, de son handicap, de son âge, de ses opinions et convictions, notamment politiques ou religieuses, lors d'une prise en charge ou d'un accompagnement, social ou médico-social.</w:t>
      </w:r>
    </w:p>
    <w:p w:rsidR="009E14CE" w:rsidRPr="006C3449" w:rsidRDefault="009E14CE" w:rsidP="009E14CE">
      <w:pPr>
        <w:spacing w:after="0" w:line="240" w:lineRule="auto"/>
        <w:jc w:val="both"/>
        <w:rPr>
          <w:rFonts w:eastAsia="Times New Roman" w:cstheme="minorHAnsi"/>
          <w:b/>
          <w:sz w:val="26"/>
          <w:szCs w:val="26"/>
          <w:lang w:eastAsia="fr-FR"/>
        </w:rPr>
      </w:pPr>
      <w:r w:rsidRPr="006C3449">
        <w:rPr>
          <w:rFonts w:eastAsia="Times New Roman" w:cstheme="minorHAnsi"/>
          <w:sz w:val="26"/>
          <w:szCs w:val="26"/>
          <w:lang w:eastAsia="fr-FR"/>
        </w:rPr>
        <w:br/>
      </w:r>
      <w:r w:rsidR="006C3449">
        <w:rPr>
          <w:rFonts w:eastAsia="Times New Roman" w:cstheme="minorHAnsi"/>
          <w:b/>
          <w:sz w:val="26"/>
          <w:szCs w:val="26"/>
          <w:lang w:eastAsia="fr-FR"/>
        </w:rPr>
        <w:t xml:space="preserve">Article 2 : </w:t>
      </w:r>
      <w:r w:rsidRPr="006C3449">
        <w:rPr>
          <w:rFonts w:eastAsia="Times New Roman" w:cstheme="minorHAnsi"/>
          <w:b/>
          <w:sz w:val="26"/>
          <w:szCs w:val="26"/>
          <w:lang w:eastAsia="fr-FR"/>
        </w:rPr>
        <w:t>Droit à une prise en charge ou à un accompagnement adapté</w:t>
      </w:r>
    </w:p>
    <w:p w:rsidR="009E14CE" w:rsidRPr="006C3449" w:rsidRDefault="009E14CE" w:rsidP="009E14CE">
      <w:pPr>
        <w:spacing w:after="0" w:line="240" w:lineRule="auto"/>
        <w:jc w:val="both"/>
        <w:rPr>
          <w:rFonts w:eastAsia="Times New Roman" w:cstheme="minorHAnsi"/>
          <w:sz w:val="26"/>
          <w:szCs w:val="26"/>
          <w:lang w:eastAsia="fr-FR"/>
        </w:rPr>
      </w:pPr>
      <w:r w:rsidRPr="006C3449">
        <w:rPr>
          <w:rFonts w:eastAsia="Times New Roman" w:cstheme="minorHAnsi"/>
          <w:sz w:val="26"/>
          <w:szCs w:val="26"/>
          <w:lang w:eastAsia="fr-FR"/>
        </w:rPr>
        <w:br/>
        <w:t>La personne doit se voir proposer une prise en charge ou un accompagnement, individualisé et le plus adapté possible à ses besoins, dans la continuité des interventions.</w:t>
      </w:r>
    </w:p>
    <w:p w:rsidR="009E14CE" w:rsidRPr="006C3449" w:rsidRDefault="009E14CE" w:rsidP="009E14CE">
      <w:pPr>
        <w:spacing w:after="0" w:line="240" w:lineRule="auto"/>
        <w:jc w:val="both"/>
        <w:rPr>
          <w:rFonts w:eastAsia="Times New Roman" w:cstheme="minorHAnsi"/>
          <w:b/>
          <w:sz w:val="26"/>
          <w:szCs w:val="26"/>
          <w:lang w:eastAsia="fr-FR"/>
        </w:rPr>
      </w:pPr>
      <w:r w:rsidRPr="006C3449">
        <w:rPr>
          <w:rFonts w:eastAsia="Times New Roman" w:cstheme="minorHAnsi"/>
          <w:sz w:val="26"/>
          <w:szCs w:val="26"/>
          <w:lang w:eastAsia="fr-FR"/>
        </w:rPr>
        <w:br/>
      </w:r>
      <w:r w:rsidR="006C3449">
        <w:rPr>
          <w:rFonts w:eastAsia="Times New Roman" w:cstheme="minorHAnsi"/>
          <w:b/>
          <w:sz w:val="26"/>
          <w:szCs w:val="26"/>
          <w:lang w:eastAsia="fr-FR"/>
        </w:rPr>
        <w:t xml:space="preserve">Article 3 : </w:t>
      </w:r>
      <w:r w:rsidRPr="006C3449">
        <w:rPr>
          <w:rFonts w:eastAsia="Times New Roman" w:cstheme="minorHAnsi"/>
          <w:b/>
          <w:sz w:val="26"/>
          <w:szCs w:val="26"/>
          <w:lang w:eastAsia="fr-FR"/>
        </w:rPr>
        <w:t>Droit à l'information</w:t>
      </w:r>
    </w:p>
    <w:p w:rsidR="009E14CE" w:rsidRPr="006C3449" w:rsidRDefault="009E14CE" w:rsidP="009E14CE">
      <w:pPr>
        <w:spacing w:after="0" w:line="240" w:lineRule="auto"/>
        <w:jc w:val="both"/>
        <w:rPr>
          <w:rFonts w:eastAsia="Times New Roman" w:cstheme="minorHAnsi"/>
          <w:sz w:val="26"/>
          <w:szCs w:val="26"/>
          <w:lang w:eastAsia="fr-FR"/>
        </w:rPr>
      </w:pPr>
      <w:r w:rsidRPr="006C3449">
        <w:rPr>
          <w:rFonts w:eastAsia="Times New Roman" w:cstheme="minorHAnsi"/>
          <w:sz w:val="26"/>
          <w:szCs w:val="26"/>
          <w:lang w:eastAsia="fr-FR"/>
        </w:rPr>
        <w:br/>
        <w:t>La personne bénéficiaire de prestations ou de services a droit à une information claire, compréhensible et adaptée sur la prise en charge et l'accompagnement demandés ou dont elle bénéficie ainsi que sur ses droits et sur l'organisation et le fonctionnement de l'établissement, du service ou de la forme de prise en charge ou d'accompagnement. La personne doit également être informée sur les associations d'usagers œuvrant dans le même domaine.</w:t>
      </w:r>
    </w:p>
    <w:p w:rsidR="009E14CE" w:rsidRPr="006C3449" w:rsidRDefault="009E14CE" w:rsidP="009E14CE">
      <w:pPr>
        <w:spacing w:after="0" w:line="240" w:lineRule="auto"/>
        <w:jc w:val="both"/>
        <w:rPr>
          <w:rFonts w:eastAsia="Times New Roman" w:cstheme="minorHAnsi"/>
          <w:sz w:val="26"/>
          <w:szCs w:val="26"/>
          <w:lang w:eastAsia="fr-FR"/>
        </w:rPr>
      </w:pPr>
      <w:r w:rsidRPr="006C3449">
        <w:rPr>
          <w:rFonts w:eastAsia="Times New Roman" w:cstheme="minorHAnsi"/>
          <w:sz w:val="26"/>
          <w:szCs w:val="26"/>
          <w:lang w:eastAsia="fr-FR"/>
        </w:rPr>
        <w:br/>
        <w:t>La personne a accès aux informations la concernant dans les conditions prévues par la loi ou la réglementation. La communication de ces informations ou documents par les personnes habilitées à les communiquer en vertu de la loi s'effectue avec un accompagnement adapté de nature psychologique, médicale, thérapeutique ou socio-éducative.</w:t>
      </w:r>
    </w:p>
    <w:p w:rsidR="009E14CE" w:rsidRPr="006C3449" w:rsidRDefault="009E14CE" w:rsidP="009E14CE">
      <w:pPr>
        <w:spacing w:after="0" w:line="240" w:lineRule="auto"/>
        <w:ind w:right="-285"/>
        <w:jc w:val="both"/>
        <w:rPr>
          <w:rFonts w:eastAsia="Times New Roman" w:cstheme="minorHAnsi"/>
          <w:b/>
          <w:sz w:val="26"/>
          <w:szCs w:val="26"/>
          <w:lang w:eastAsia="fr-FR"/>
        </w:rPr>
      </w:pPr>
      <w:r w:rsidRPr="006C3449">
        <w:rPr>
          <w:rFonts w:eastAsia="Times New Roman" w:cstheme="minorHAnsi"/>
          <w:sz w:val="26"/>
          <w:szCs w:val="26"/>
          <w:lang w:eastAsia="fr-FR"/>
        </w:rPr>
        <w:br/>
      </w:r>
      <w:r w:rsidR="006C3449">
        <w:rPr>
          <w:rFonts w:eastAsia="Times New Roman" w:cstheme="minorHAnsi"/>
          <w:b/>
          <w:sz w:val="26"/>
          <w:szCs w:val="26"/>
          <w:lang w:eastAsia="fr-FR"/>
        </w:rPr>
        <w:t xml:space="preserve">Article 4 : </w:t>
      </w:r>
      <w:r w:rsidRPr="006C3449">
        <w:rPr>
          <w:rFonts w:eastAsia="Times New Roman" w:cstheme="minorHAnsi"/>
          <w:b/>
          <w:sz w:val="26"/>
          <w:szCs w:val="26"/>
          <w:lang w:eastAsia="fr-FR"/>
        </w:rPr>
        <w:t>Principe du libre choix, du consentement éclairé et de la participation de la personne</w:t>
      </w:r>
    </w:p>
    <w:p w:rsidR="009E14CE" w:rsidRPr="006C3449" w:rsidRDefault="009E14CE" w:rsidP="009E14CE">
      <w:pPr>
        <w:spacing w:after="0" w:line="240" w:lineRule="auto"/>
        <w:jc w:val="both"/>
        <w:rPr>
          <w:rFonts w:eastAsia="Times New Roman" w:cstheme="minorHAnsi"/>
          <w:sz w:val="26"/>
          <w:szCs w:val="26"/>
          <w:lang w:eastAsia="fr-FR"/>
        </w:rPr>
      </w:pPr>
      <w:r w:rsidRPr="006C3449">
        <w:rPr>
          <w:rFonts w:eastAsia="Times New Roman" w:cstheme="minorHAnsi"/>
          <w:sz w:val="26"/>
          <w:szCs w:val="26"/>
          <w:lang w:eastAsia="fr-FR"/>
        </w:rPr>
        <w:br/>
        <w:t>Dans le respect des dispositions légales, des décisions de justice ou des mesures de protection judiciaire ainsi que des décisions d'orientation :</w:t>
      </w:r>
    </w:p>
    <w:p w:rsidR="009E14CE" w:rsidRPr="006C3449" w:rsidRDefault="009E14CE" w:rsidP="009E14CE">
      <w:pPr>
        <w:spacing w:after="0" w:line="240" w:lineRule="auto"/>
        <w:ind w:left="708"/>
        <w:jc w:val="both"/>
        <w:rPr>
          <w:rFonts w:eastAsia="Times New Roman" w:cstheme="minorHAnsi"/>
          <w:sz w:val="26"/>
          <w:szCs w:val="26"/>
          <w:lang w:eastAsia="fr-FR"/>
        </w:rPr>
      </w:pPr>
      <w:r w:rsidRPr="006C3449">
        <w:rPr>
          <w:rFonts w:eastAsia="Times New Roman" w:cstheme="minorHAnsi"/>
          <w:sz w:val="26"/>
          <w:szCs w:val="26"/>
          <w:lang w:eastAsia="fr-FR"/>
        </w:rPr>
        <w:br/>
        <w:t xml:space="preserve">1° </w:t>
      </w:r>
      <w:r w:rsidRPr="006C3449">
        <w:rPr>
          <w:rFonts w:eastAsia="Times New Roman" w:cstheme="minorHAnsi"/>
          <w:sz w:val="26"/>
          <w:szCs w:val="26"/>
          <w:lang w:eastAsia="fr-FR"/>
        </w:rPr>
        <w:tab/>
        <w:t xml:space="preserve">La personne dispose du libre choix entre les prestations adaptées qui lui sont offertes soit dans le cadre d'un service </w:t>
      </w:r>
      <w:r w:rsidRPr="006C3449">
        <w:rPr>
          <w:rFonts w:eastAsia="Times New Roman" w:cstheme="minorHAnsi"/>
          <w:sz w:val="26"/>
          <w:szCs w:val="26"/>
          <w:lang w:eastAsia="fr-FR"/>
        </w:rPr>
        <w:tab/>
        <w:t>à son domicile, soit dans le cadre de son admission dans un établissement ou servi</w:t>
      </w:r>
      <w:r w:rsidR="006C3449">
        <w:rPr>
          <w:rFonts w:eastAsia="Times New Roman" w:cstheme="minorHAnsi"/>
          <w:sz w:val="26"/>
          <w:szCs w:val="26"/>
          <w:lang w:eastAsia="fr-FR"/>
        </w:rPr>
        <w:t xml:space="preserve">ce, soit dans le cadre de tout </w:t>
      </w:r>
      <w:r w:rsidRPr="006C3449">
        <w:rPr>
          <w:rFonts w:eastAsia="Times New Roman" w:cstheme="minorHAnsi"/>
          <w:sz w:val="26"/>
          <w:szCs w:val="26"/>
          <w:lang w:eastAsia="fr-FR"/>
        </w:rPr>
        <w:t>mode d'accompagnement ou de prise en charge ;</w:t>
      </w:r>
    </w:p>
    <w:p w:rsidR="009E14CE" w:rsidRPr="006C3449" w:rsidRDefault="009E14CE" w:rsidP="009E14CE">
      <w:pPr>
        <w:spacing w:after="0" w:line="240" w:lineRule="auto"/>
        <w:ind w:left="1413" w:hanging="705"/>
        <w:jc w:val="both"/>
        <w:rPr>
          <w:rFonts w:eastAsia="Times New Roman" w:cstheme="minorHAnsi"/>
          <w:sz w:val="26"/>
          <w:szCs w:val="26"/>
          <w:lang w:eastAsia="fr-FR"/>
        </w:rPr>
      </w:pPr>
    </w:p>
    <w:p w:rsidR="006C3449" w:rsidRDefault="006C3449" w:rsidP="0050037A">
      <w:pPr>
        <w:spacing w:after="0" w:line="240" w:lineRule="auto"/>
        <w:jc w:val="both"/>
        <w:rPr>
          <w:rFonts w:eastAsia="Times New Roman" w:cstheme="minorHAnsi"/>
          <w:sz w:val="26"/>
          <w:szCs w:val="26"/>
          <w:lang w:eastAsia="fr-FR"/>
        </w:rPr>
      </w:pPr>
    </w:p>
    <w:p w:rsidR="006C3449" w:rsidRDefault="006C3449" w:rsidP="009E14CE">
      <w:pPr>
        <w:spacing w:after="0" w:line="240" w:lineRule="auto"/>
        <w:ind w:left="1413" w:hanging="705"/>
        <w:jc w:val="both"/>
        <w:rPr>
          <w:rFonts w:eastAsia="Times New Roman" w:cstheme="minorHAnsi"/>
          <w:sz w:val="26"/>
          <w:szCs w:val="26"/>
          <w:lang w:eastAsia="fr-FR"/>
        </w:rPr>
      </w:pPr>
    </w:p>
    <w:p w:rsidR="009E14CE" w:rsidRPr="006C3449" w:rsidRDefault="009E14CE" w:rsidP="009E14CE">
      <w:pPr>
        <w:spacing w:after="0" w:line="240" w:lineRule="auto"/>
        <w:ind w:left="1413" w:hanging="705"/>
        <w:jc w:val="both"/>
        <w:rPr>
          <w:rFonts w:eastAsia="Times New Roman" w:cstheme="minorHAnsi"/>
          <w:sz w:val="26"/>
          <w:szCs w:val="26"/>
          <w:lang w:eastAsia="fr-FR"/>
        </w:rPr>
      </w:pPr>
      <w:r w:rsidRPr="006C3449">
        <w:rPr>
          <w:rFonts w:eastAsia="Times New Roman" w:cstheme="minorHAnsi"/>
          <w:sz w:val="26"/>
          <w:szCs w:val="26"/>
          <w:lang w:eastAsia="fr-FR"/>
        </w:rPr>
        <w:t>2°</w:t>
      </w:r>
      <w:r w:rsidRPr="006C3449">
        <w:rPr>
          <w:rFonts w:eastAsia="Times New Roman" w:cstheme="minorHAnsi"/>
          <w:sz w:val="26"/>
          <w:szCs w:val="26"/>
          <w:lang w:eastAsia="fr-FR"/>
        </w:rPr>
        <w:tab/>
        <w:t>Le consentement éclairé de la personne doit être recherché en l'informant, par tous les moyens adaptés à sa situation, des conditions et conséquences de la prise en charge et de l'accompagnement et en veillant à sa compréhension.</w:t>
      </w:r>
    </w:p>
    <w:p w:rsidR="009E14CE" w:rsidRPr="006C3449" w:rsidRDefault="009E14CE" w:rsidP="009E14CE">
      <w:pPr>
        <w:spacing w:after="0" w:line="240" w:lineRule="auto"/>
        <w:ind w:left="1413" w:hanging="705"/>
        <w:jc w:val="both"/>
        <w:rPr>
          <w:rFonts w:eastAsia="Times New Roman" w:cstheme="minorHAnsi"/>
          <w:sz w:val="26"/>
          <w:szCs w:val="26"/>
          <w:lang w:eastAsia="fr-FR"/>
        </w:rPr>
      </w:pPr>
    </w:p>
    <w:p w:rsidR="009E14CE" w:rsidRPr="006C3449" w:rsidRDefault="009E14CE" w:rsidP="009E14CE">
      <w:pPr>
        <w:spacing w:after="0" w:line="240" w:lineRule="auto"/>
        <w:ind w:left="1413" w:hanging="705"/>
        <w:jc w:val="both"/>
        <w:rPr>
          <w:rFonts w:eastAsia="Times New Roman" w:cstheme="minorHAnsi"/>
          <w:sz w:val="26"/>
          <w:szCs w:val="26"/>
          <w:lang w:eastAsia="fr-FR"/>
        </w:rPr>
      </w:pPr>
      <w:r w:rsidRPr="006C3449">
        <w:rPr>
          <w:rFonts w:eastAsia="Times New Roman" w:cstheme="minorHAnsi"/>
          <w:sz w:val="26"/>
          <w:szCs w:val="26"/>
          <w:lang w:eastAsia="fr-FR"/>
        </w:rPr>
        <w:t xml:space="preserve">3° </w:t>
      </w:r>
      <w:r w:rsidRPr="006C3449">
        <w:rPr>
          <w:rFonts w:eastAsia="Times New Roman" w:cstheme="minorHAnsi"/>
          <w:sz w:val="26"/>
          <w:szCs w:val="26"/>
          <w:lang w:eastAsia="fr-FR"/>
        </w:rPr>
        <w:tab/>
        <w:t>Le droit à la participation directe, ou avec l'aide de son représentant légal, à la conception et à la mise en œuvre du projet d'accueil et d'accompagnement qui la concerne lui est garanti</w:t>
      </w:r>
    </w:p>
    <w:p w:rsidR="009E14CE" w:rsidRPr="006C3449" w:rsidRDefault="009E14CE" w:rsidP="009E14CE">
      <w:pPr>
        <w:spacing w:after="0" w:line="240" w:lineRule="auto"/>
        <w:jc w:val="both"/>
        <w:rPr>
          <w:rFonts w:eastAsia="Times New Roman" w:cstheme="minorHAnsi"/>
          <w:sz w:val="26"/>
          <w:szCs w:val="26"/>
          <w:lang w:eastAsia="fr-FR"/>
        </w:rPr>
      </w:pPr>
    </w:p>
    <w:p w:rsidR="009E14CE" w:rsidRPr="006C3449" w:rsidRDefault="009E14CE" w:rsidP="009E14CE">
      <w:pPr>
        <w:spacing w:after="0" w:line="240" w:lineRule="auto"/>
        <w:jc w:val="both"/>
        <w:rPr>
          <w:rFonts w:eastAsia="Times New Roman" w:cstheme="minorHAnsi"/>
          <w:sz w:val="26"/>
          <w:szCs w:val="26"/>
          <w:lang w:eastAsia="fr-FR"/>
        </w:rPr>
      </w:pPr>
      <w:r w:rsidRPr="006C3449">
        <w:rPr>
          <w:rFonts w:eastAsia="Times New Roman" w:cstheme="minorHAnsi"/>
          <w:sz w:val="26"/>
          <w:szCs w:val="26"/>
          <w:lang w:eastAsia="fr-FR"/>
        </w:rPr>
        <w:t>Lorsque l'expression par la personne d'un choix ou d'un consentement éclairé n'est pas possible en raison de son jeune âge, ce choix ou ce consentement est exercé par la famille ou le représentant légal auprès de l'établissement, du service ou dans le cadre des autres formes de prise en charge et d'accompagnement. Ce choix ou ce consentement est également effectué par le représentant légal lorsque l'état de la personne ne lui permet pas de l'exercer directement. Pour ce qui concerne les prestations de soins délivrées par les établissements ou services médico-sociaux, la personne bénéficie des conditions d'expression et de représentation qui figurent au code de la santé publique.</w:t>
      </w:r>
    </w:p>
    <w:p w:rsidR="009E14CE" w:rsidRPr="006C3449" w:rsidRDefault="009E14CE" w:rsidP="009E14CE">
      <w:pPr>
        <w:spacing w:after="0" w:line="240" w:lineRule="auto"/>
        <w:jc w:val="both"/>
        <w:rPr>
          <w:rFonts w:eastAsia="Times New Roman" w:cstheme="minorHAnsi"/>
          <w:sz w:val="26"/>
          <w:szCs w:val="26"/>
          <w:lang w:eastAsia="fr-FR"/>
        </w:rPr>
      </w:pPr>
      <w:r w:rsidRPr="006C3449">
        <w:rPr>
          <w:rFonts w:eastAsia="Times New Roman" w:cstheme="minorHAnsi"/>
          <w:sz w:val="26"/>
          <w:szCs w:val="26"/>
          <w:lang w:eastAsia="fr-FR"/>
        </w:rPr>
        <w:br/>
        <w:t>La personne peut être accompagnée de la personne de son choix lors des démarches nécessitées par la prise en charge ou l'accompagnement.</w:t>
      </w:r>
    </w:p>
    <w:p w:rsidR="009E14CE" w:rsidRPr="006C3449" w:rsidRDefault="009E14CE" w:rsidP="009E14CE">
      <w:pPr>
        <w:spacing w:after="0" w:line="240" w:lineRule="auto"/>
        <w:jc w:val="both"/>
        <w:rPr>
          <w:rFonts w:eastAsia="Times New Roman" w:cstheme="minorHAnsi"/>
          <w:b/>
          <w:sz w:val="26"/>
          <w:szCs w:val="26"/>
          <w:lang w:eastAsia="fr-FR"/>
        </w:rPr>
      </w:pPr>
      <w:r w:rsidRPr="006C3449">
        <w:rPr>
          <w:rFonts w:eastAsia="Times New Roman" w:cstheme="minorHAnsi"/>
          <w:sz w:val="26"/>
          <w:szCs w:val="26"/>
          <w:lang w:eastAsia="fr-FR"/>
        </w:rPr>
        <w:br/>
      </w:r>
      <w:r w:rsidR="006C3449">
        <w:rPr>
          <w:rFonts w:eastAsia="Times New Roman" w:cstheme="minorHAnsi"/>
          <w:b/>
          <w:sz w:val="26"/>
          <w:szCs w:val="26"/>
          <w:lang w:eastAsia="fr-FR"/>
        </w:rPr>
        <w:t xml:space="preserve">Article 5 : </w:t>
      </w:r>
      <w:r w:rsidRPr="006C3449">
        <w:rPr>
          <w:rFonts w:eastAsia="Times New Roman" w:cstheme="minorHAnsi"/>
          <w:b/>
          <w:sz w:val="26"/>
          <w:szCs w:val="26"/>
          <w:lang w:eastAsia="fr-FR"/>
        </w:rPr>
        <w:t>Droit à la renonciation</w:t>
      </w:r>
    </w:p>
    <w:p w:rsidR="009E14CE" w:rsidRPr="006C3449" w:rsidRDefault="009E14CE" w:rsidP="009E14CE">
      <w:pPr>
        <w:spacing w:after="0" w:line="240" w:lineRule="auto"/>
        <w:jc w:val="both"/>
        <w:rPr>
          <w:rFonts w:eastAsia="Times New Roman" w:cstheme="minorHAnsi"/>
          <w:sz w:val="26"/>
          <w:szCs w:val="26"/>
          <w:lang w:eastAsia="fr-FR"/>
        </w:rPr>
      </w:pPr>
      <w:r w:rsidRPr="006C3449">
        <w:rPr>
          <w:rFonts w:eastAsia="Times New Roman" w:cstheme="minorHAnsi"/>
          <w:sz w:val="26"/>
          <w:szCs w:val="26"/>
          <w:lang w:eastAsia="fr-FR"/>
        </w:rPr>
        <w:br/>
        <w:t>La personne peut à tout moment renoncer par écrit aux prestations dont elle bénéficie ou en demander le changement dans les conditions de capacités, d'écoute et d'expression ainsi que de communication prévues par la présente charte, dans le respect des décisions de justice ou mesures de protection judiciaire, des décisions d'orientation et des procédures de révision existantes en ces domaines.</w:t>
      </w:r>
    </w:p>
    <w:p w:rsidR="009E14CE" w:rsidRPr="006E7935" w:rsidRDefault="009E14CE" w:rsidP="009E14CE">
      <w:pPr>
        <w:spacing w:after="0" w:line="240" w:lineRule="auto"/>
        <w:jc w:val="both"/>
        <w:rPr>
          <w:rFonts w:eastAsia="Times New Roman" w:cstheme="minorHAnsi"/>
          <w:b/>
          <w:sz w:val="18"/>
          <w:szCs w:val="24"/>
          <w:lang w:eastAsia="fr-FR"/>
        </w:rPr>
      </w:pPr>
    </w:p>
    <w:p w:rsidR="009E14CE" w:rsidRPr="006C3449" w:rsidRDefault="006C3449" w:rsidP="009E14CE">
      <w:pPr>
        <w:spacing w:after="0" w:line="240" w:lineRule="auto"/>
        <w:jc w:val="both"/>
        <w:rPr>
          <w:rFonts w:eastAsia="Times New Roman" w:cstheme="minorHAnsi"/>
          <w:b/>
          <w:sz w:val="26"/>
          <w:szCs w:val="26"/>
          <w:lang w:eastAsia="fr-FR"/>
        </w:rPr>
      </w:pPr>
      <w:r>
        <w:rPr>
          <w:rFonts w:eastAsia="Times New Roman" w:cstheme="minorHAnsi"/>
          <w:b/>
          <w:sz w:val="26"/>
          <w:szCs w:val="26"/>
          <w:lang w:eastAsia="fr-FR"/>
        </w:rPr>
        <w:t xml:space="preserve">Article 6 : </w:t>
      </w:r>
      <w:r w:rsidR="009E14CE" w:rsidRPr="006C3449">
        <w:rPr>
          <w:rFonts w:eastAsia="Times New Roman" w:cstheme="minorHAnsi"/>
          <w:b/>
          <w:sz w:val="26"/>
          <w:szCs w:val="26"/>
          <w:lang w:eastAsia="fr-FR"/>
        </w:rPr>
        <w:t>Droit au respect des liens familiaux</w:t>
      </w:r>
    </w:p>
    <w:p w:rsidR="009E14CE" w:rsidRPr="006C3449" w:rsidRDefault="009E14CE" w:rsidP="009E14CE">
      <w:pPr>
        <w:spacing w:after="0" w:line="240" w:lineRule="auto"/>
        <w:jc w:val="both"/>
        <w:rPr>
          <w:rFonts w:eastAsia="Times New Roman" w:cstheme="minorHAnsi"/>
          <w:sz w:val="26"/>
          <w:szCs w:val="26"/>
          <w:lang w:eastAsia="fr-FR"/>
        </w:rPr>
      </w:pPr>
      <w:r w:rsidRPr="006C3449">
        <w:rPr>
          <w:rFonts w:eastAsia="Times New Roman" w:cstheme="minorHAnsi"/>
          <w:sz w:val="26"/>
          <w:szCs w:val="26"/>
          <w:lang w:eastAsia="fr-FR"/>
        </w:rPr>
        <w:br/>
        <w:t>La prise en charge ou l'accompagnement doit favoriser le maintien des liens familiaux et tendre à éviter la séparation des familles ou des fratries prises en charge, dans le respect des souhaits de la personne, de la nature de la prestation dont elle bénéficie et des décisions de justice. En particulier, les établissements et les services assurant l'accueil et la prise en charge ou l'accompagnement des mineurs, des jeunes majeurs ou des personnes et familles en difficultés ou en situation de détresse prennent, en relation avec les autorités publiques compétentes et les autres intervenants, toute mesure utile à cette fin.</w:t>
      </w:r>
    </w:p>
    <w:p w:rsidR="009E14CE" w:rsidRPr="006C3449" w:rsidRDefault="009E14CE" w:rsidP="009E14CE">
      <w:pPr>
        <w:spacing w:after="0" w:line="240" w:lineRule="auto"/>
        <w:jc w:val="both"/>
        <w:rPr>
          <w:rFonts w:eastAsia="Times New Roman" w:cstheme="minorHAnsi"/>
          <w:sz w:val="26"/>
          <w:szCs w:val="26"/>
          <w:lang w:eastAsia="fr-FR"/>
        </w:rPr>
      </w:pPr>
      <w:r w:rsidRPr="006C3449">
        <w:rPr>
          <w:rFonts w:eastAsia="Times New Roman" w:cstheme="minorHAnsi"/>
          <w:sz w:val="26"/>
          <w:szCs w:val="26"/>
          <w:lang w:eastAsia="fr-FR"/>
        </w:rPr>
        <w:br/>
        <w:t>Dans le respect du projet d'accueil et d'accompagnement individualisé et du souhait de la personne, la participation de la famille aux activités de la vie quotidienne est favorisée.</w:t>
      </w:r>
    </w:p>
    <w:p w:rsidR="009E14CE" w:rsidRPr="006C3449" w:rsidRDefault="009E14CE" w:rsidP="009E14CE">
      <w:pPr>
        <w:spacing w:after="0" w:line="240" w:lineRule="auto"/>
        <w:jc w:val="both"/>
        <w:rPr>
          <w:rFonts w:eastAsia="Times New Roman" w:cstheme="minorHAnsi"/>
          <w:b/>
          <w:sz w:val="26"/>
          <w:szCs w:val="26"/>
          <w:lang w:eastAsia="fr-FR"/>
        </w:rPr>
      </w:pPr>
      <w:r w:rsidRPr="006C3449">
        <w:rPr>
          <w:rFonts w:eastAsia="Times New Roman" w:cstheme="minorHAnsi"/>
          <w:sz w:val="26"/>
          <w:szCs w:val="26"/>
          <w:lang w:eastAsia="fr-FR"/>
        </w:rPr>
        <w:br/>
      </w:r>
      <w:r w:rsidR="006C3449">
        <w:rPr>
          <w:rFonts w:eastAsia="Times New Roman" w:cstheme="minorHAnsi"/>
          <w:b/>
          <w:sz w:val="26"/>
          <w:szCs w:val="26"/>
          <w:lang w:eastAsia="fr-FR"/>
        </w:rPr>
        <w:t xml:space="preserve">Article 7 : </w:t>
      </w:r>
      <w:r w:rsidRPr="006C3449">
        <w:rPr>
          <w:rFonts w:eastAsia="Times New Roman" w:cstheme="minorHAnsi"/>
          <w:b/>
          <w:sz w:val="26"/>
          <w:szCs w:val="26"/>
          <w:lang w:eastAsia="fr-FR"/>
        </w:rPr>
        <w:t>Droit à la protection</w:t>
      </w:r>
    </w:p>
    <w:p w:rsidR="009E14CE" w:rsidRPr="006C3449" w:rsidRDefault="009E14CE" w:rsidP="009E14CE">
      <w:pPr>
        <w:spacing w:after="0" w:line="240" w:lineRule="auto"/>
        <w:jc w:val="both"/>
        <w:rPr>
          <w:rFonts w:eastAsia="Times New Roman" w:cstheme="minorHAnsi"/>
          <w:sz w:val="26"/>
          <w:szCs w:val="26"/>
          <w:lang w:eastAsia="fr-FR"/>
        </w:rPr>
      </w:pPr>
      <w:r w:rsidRPr="006C3449">
        <w:rPr>
          <w:rFonts w:eastAsia="Times New Roman" w:cstheme="minorHAnsi"/>
          <w:sz w:val="26"/>
          <w:szCs w:val="26"/>
          <w:lang w:eastAsia="fr-FR"/>
        </w:rPr>
        <w:br/>
        <w:t>Il est garanti à la personne comme à ses représentants légaux et à sa famille, par l'ensemble des personnels ou personnes réalisant une prise en charge ou un accompagnement, le respect de la confidentialité des informations la concernant dans le cadre des lois existantes.</w:t>
      </w:r>
    </w:p>
    <w:p w:rsidR="009E14CE" w:rsidRPr="006C3449" w:rsidRDefault="009E14CE" w:rsidP="009E14CE">
      <w:pPr>
        <w:spacing w:after="0" w:line="240" w:lineRule="auto"/>
        <w:jc w:val="both"/>
        <w:rPr>
          <w:rFonts w:eastAsia="Times New Roman" w:cstheme="minorHAnsi"/>
          <w:sz w:val="26"/>
          <w:szCs w:val="26"/>
          <w:lang w:eastAsia="fr-FR"/>
        </w:rPr>
      </w:pPr>
      <w:r w:rsidRPr="006C3449">
        <w:rPr>
          <w:rFonts w:eastAsia="Times New Roman" w:cstheme="minorHAnsi"/>
          <w:sz w:val="26"/>
          <w:szCs w:val="26"/>
          <w:lang w:eastAsia="fr-FR"/>
        </w:rPr>
        <w:br/>
        <w:t>Il lui est également garanti le droit à la protection, le droit à la sécurité, y compris sanitaire et alimentaire, le droit à la santé et aux soins, le droit à un suivi médical adapté.</w:t>
      </w:r>
    </w:p>
    <w:p w:rsidR="006C3449" w:rsidRDefault="009E14CE" w:rsidP="009E14CE">
      <w:pPr>
        <w:spacing w:after="0" w:line="240" w:lineRule="auto"/>
        <w:jc w:val="both"/>
        <w:rPr>
          <w:rFonts w:eastAsia="Times New Roman" w:cstheme="minorHAnsi"/>
          <w:b/>
          <w:sz w:val="26"/>
          <w:szCs w:val="26"/>
          <w:lang w:eastAsia="fr-FR"/>
        </w:rPr>
      </w:pPr>
      <w:r w:rsidRPr="006C3449">
        <w:rPr>
          <w:rFonts w:eastAsia="Times New Roman" w:cstheme="minorHAnsi"/>
          <w:sz w:val="26"/>
          <w:szCs w:val="26"/>
          <w:lang w:eastAsia="fr-FR"/>
        </w:rPr>
        <w:lastRenderedPageBreak/>
        <w:br/>
      </w:r>
    </w:p>
    <w:p w:rsidR="006C3449" w:rsidRDefault="006C3449" w:rsidP="009E14CE">
      <w:pPr>
        <w:spacing w:after="0" w:line="240" w:lineRule="auto"/>
        <w:jc w:val="both"/>
        <w:rPr>
          <w:rFonts w:eastAsia="Times New Roman" w:cstheme="minorHAnsi"/>
          <w:b/>
          <w:sz w:val="26"/>
          <w:szCs w:val="26"/>
          <w:lang w:eastAsia="fr-FR"/>
        </w:rPr>
      </w:pPr>
    </w:p>
    <w:p w:rsidR="009E14CE" w:rsidRPr="006C3449" w:rsidRDefault="006C3449" w:rsidP="009E14CE">
      <w:pPr>
        <w:spacing w:after="0" w:line="240" w:lineRule="auto"/>
        <w:jc w:val="both"/>
        <w:rPr>
          <w:rFonts w:eastAsia="Times New Roman" w:cstheme="minorHAnsi"/>
          <w:b/>
          <w:sz w:val="26"/>
          <w:szCs w:val="26"/>
          <w:lang w:eastAsia="fr-FR"/>
        </w:rPr>
      </w:pPr>
      <w:r>
        <w:rPr>
          <w:rFonts w:eastAsia="Times New Roman" w:cstheme="minorHAnsi"/>
          <w:b/>
          <w:sz w:val="26"/>
          <w:szCs w:val="26"/>
          <w:lang w:eastAsia="fr-FR"/>
        </w:rPr>
        <w:t xml:space="preserve">Article 8 : </w:t>
      </w:r>
      <w:r w:rsidR="009E14CE" w:rsidRPr="006C3449">
        <w:rPr>
          <w:rFonts w:eastAsia="Times New Roman" w:cstheme="minorHAnsi"/>
          <w:b/>
          <w:sz w:val="26"/>
          <w:szCs w:val="26"/>
          <w:lang w:eastAsia="fr-FR"/>
        </w:rPr>
        <w:t>Droit à l'autonomie</w:t>
      </w:r>
    </w:p>
    <w:p w:rsidR="009E14CE" w:rsidRPr="006C3449" w:rsidRDefault="009E14CE" w:rsidP="009E14CE">
      <w:pPr>
        <w:spacing w:after="0" w:line="240" w:lineRule="auto"/>
        <w:jc w:val="both"/>
        <w:rPr>
          <w:rFonts w:eastAsia="Times New Roman" w:cstheme="minorHAnsi"/>
          <w:sz w:val="26"/>
          <w:szCs w:val="26"/>
          <w:lang w:eastAsia="fr-FR"/>
        </w:rPr>
      </w:pPr>
      <w:r w:rsidRPr="006C3449">
        <w:rPr>
          <w:rFonts w:eastAsia="Times New Roman" w:cstheme="minorHAnsi"/>
          <w:sz w:val="26"/>
          <w:szCs w:val="26"/>
          <w:lang w:eastAsia="fr-FR"/>
        </w:rPr>
        <w:br/>
        <w:t>Dans les limites définies dans le cadre de la réalisation de sa prise en charge ou de son accompagnement et sous réserve des décisions de justice, des obligations contractuelles ou liées à la prestation dont elle bénéficie et des mesures de tutelle ou de curatelle renforcée, il est garanti à la personne la possibilité de circuler librement. A cet égard, les relations avec la société, les visites dans l'institution, à l'extérieur de celle-ci, sont favorisées.</w:t>
      </w:r>
    </w:p>
    <w:p w:rsidR="009E14CE" w:rsidRPr="006C3449" w:rsidRDefault="009E14CE" w:rsidP="009E14CE">
      <w:pPr>
        <w:spacing w:after="0" w:line="240" w:lineRule="auto"/>
        <w:jc w:val="both"/>
        <w:rPr>
          <w:rFonts w:eastAsia="Times New Roman" w:cstheme="minorHAnsi"/>
          <w:sz w:val="26"/>
          <w:szCs w:val="26"/>
          <w:lang w:eastAsia="fr-FR"/>
        </w:rPr>
      </w:pPr>
      <w:r w:rsidRPr="006C3449">
        <w:rPr>
          <w:rFonts w:eastAsia="Times New Roman" w:cstheme="minorHAnsi"/>
          <w:sz w:val="26"/>
          <w:szCs w:val="26"/>
          <w:lang w:eastAsia="fr-FR"/>
        </w:rPr>
        <w:br/>
        <w:t>Dans les mêmes limites et sous les mêmes réserves, la personne résidente peut, pendant la durée de son séjour, conserver des biens, effets et objets personnels et, lorsqu'elle est majeure, disposer de son patrimoine et de ses revenus.</w:t>
      </w:r>
    </w:p>
    <w:p w:rsidR="009E14CE" w:rsidRPr="006C3449" w:rsidRDefault="009E14CE" w:rsidP="009E14CE">
      <w:pPr>
        <w:spacing w:after="0" w:line="240" w:lineRule="auto"/>
        <w:jc w:val="both"/>
        <w:rPr>
          <w:rFonts w:eastAsia="Times New Roman" w:cstheme="minorHAnsi"/>
          <w:b/>
          <w:sz w:val="26"/>
          <w:szCs w:val="26"/>
          <w:lang w:eastAsia="fr-FR"/>
        </w:rPr>
      </w:pPr>
      <w:r w:rsidRPr="006C3449">
        <w:rPr>
          <w:rFonts w:eastAsia="Times New Roman" w:cstheme="minorHAnsi"/>
          <w:sz w:val="26"/>
          <w:szCs w:val="26"/>
          <w:lang w:eastAsia="fr-FR"/>
        </w:rPr>
        <w:br/>
      </w:r>
      <w:r w:rsidR="006C3449">
        <w:rPr>
          <w:rFonts w:eastAsia="Times New Roman" w:cstheme="minorHAnsi"/>
          <w:b/>
          <w:sz w:val="26"/>
          <w:szCs w:val="26"/>
          <w:lang w:eastAsia="fr-FR"/>
        </w:rPr>
        <w:t xml:space="preserve">Article 9 : </w:t>
      </w:r>
      <w:r w:rsidRPr="006C3449">
        <w:rPr>
          <w:rFonts w:eastAsia="Times New Roman" w:cstheme="minorHAnsi"/>
          <w:b/>
          <w:sz w:val="26"/>
          <w:szCs w:val="26"/>
          <w:lang w:eastAsia="fr-FR"/>
        </w:rPr>
        <w:t>Principe de prévention et de soutien</w:t>
      </w:r>
    </w:p>
    <w:p w:rsidR="0032721C" w:rsidRDefault="009E14CE" w:rsidP="009E14CE">
      <w:pPr>
        <w:spacing w:after="0" w:line="240" w:lineRule="auto"/>
        <w:jc w:val="both"/>
        <w:rPr>
          <w:rFonts w:eastAsia="Times New Roman" w:cstheme="minorHAnsi"/>
          <w:sz w:val="26"/>
          <w:szCs w:val="26"/>
          <w:lang w:eastAsia="fr-FR"/>
        </w:rPr>
      </w:pPr>
      <w:r w:rsidRPr="006C3449">
        <w:rPr>
          <w:rFonts w:eastAsia="Times New Roman" w:cstheme="minorHAnsi"/>
          <w:sz w:val="26"/>
          <w:szCs w:val="26"/>
          <w:lang w:eastAsia="fr-FR"/>
        </w:rPr>
        <w:br/>
        <w:t>Les conséquences affectives et sociales qui peuvent résulter de la prise en charge ou de l'accompagnement doivent être prises en considération. Il doit en être tenu compte dans les objectifs individuels de prise en charge et d'accompagnement.</w:t>
      </w:r>
    </w:p>
    <w:p w:rsidR="009E14CE" w:rsidRPr="006C3449" w:rsidRDefault="009E14CE" w:rsidP="009E14CE">
      <w:pPr>
        <w:spacing w:after="0" w:line="240" w:lineRule="auto"/>
        <w:jc w:val="both"/>
        <w:rPr>
          <w:rFonts w:eastAsia="Times New Roman" w:cstheme="minorHAnsi"/>
          <w:sz w:val="26"/>
          <w:szCs w:val="26"/>
          <w:lang w:eastAsia="fr-FR"/>
        </w:rPr>
      </w:pPr>
      <w:r w:rsidRPr="006C3449">
        <w:rPr>
          <w:rFonts w:eastAsia="Times New Roman" w:cstheme="minorHAnsi"/>
          <w:sz w:val="26"/>
          <w:szCs w:val="26"/>
          <w:lang w:eastAsia="fr-FR"/>
        </w:rPr>
        <w:br/>
        <w:t>Le rôle des familles, des représentants légaux ou des proches qui entourent de leurs soins la personne accueillie doit être facilité avec son accord par l'institution, dans le respect du projet d'accueil et d'accompagnement individualisé et des décisions de justice.</w:t>
      </w:r>
    </w:p>
    <w:p w:rsidR="009E14CE" w:rsidRPr="006C3449" w:rsidRDefault="009E14CE" w:rsidP="009E14CE">
      <w:pPr>
        <w:spacing w:after="0" w:line="240" w:lineRule="auto"/>
        <w:jc w:val="both"/>
        <w:rPr>
          <w:rFonts w:eastAsia="Times New Roman" w:cstheme="minorHAnsi"/>
          <w:sz w:val="26"/>
          <w:szCs w:val="26"/>
          <w:lang w:eastAsia="fr-FR"/>
        </w:rPr>
      </w:pPr>
      <w:r w:rsidRPr="006C3449">
        <w:rPr>
          <w:rFonts w:eastAsia="Times New Roman" w:cstheme="minorHAnsi"/>
          <w:sz w:val="26"/>
          <w:szCs w:val="26"/>
          <w:lang w:eastAsia="fr-FR"/>
        </w:rPr>
        <w:br/>
        <w:t>Les moments de fin de vie doivent faire l'objet de soins, d'assistance et de soutien adaptés dans le respect des pratiques religieuses ou confessionnelles et convictions tant de la personne que de ses proches ou représentants.</w:t>
      </w:r>
    </w:p>
    <w:p w:rsidR="009E14CE" w:rsidRPr="006C3449" w:rsidRDefault="009E14CE" w:rsidP="009E14CE">
      <w:pPr>
        <w:spacing w:after="0" w:line="240" w:lineRule="auto"/>
        <w:rPr>
          <w:rFonts w:eastAsia="Times New Roman" w:cstheme="minorHAnsi"/>
          <w:b/>
          <w:sz w:val="26"/>
          <w:szCs w:val="26"/>
          <w:lang w:eastAsia="fr-FR"/>
        </w:rPr>
      </w:pPr>
      <w:r w:rsidRPr="006C3449">
        <w:rPr>
          <w:rFonts w:eastAsia="Times New Roman" w:cstheme="minorHAnsi"/>
          <w:sz w:val="26"/>
          <w:szCs w:val="26"/>
          <w:lang w:eastAsia="fr-FR"/>
        </w:rPr>
        <w:br/>
      </w:r>
      <w:r w:rsidR="006C3449">
        <w:rPr>
          <w:rFonts w:eastAsia="Times New Roman" w:cstheme="minorHAnsi"/>
          <w:b/>
          <w:sz w:val="26"/>
          <w:szCs w:val="26"/>
          <w:lang w:eastAsia="fr-FR"/>
        </w:rPr>
        <w:t xml:space="preserve">Article 10 : </w:t>
      </w:r>
      <w:r w:rsidRPr="006C3449">
        <w:rPr>
          <w:rFonts w:eastAsia="Times New Roman" w:cstheme="minorHAnsi"/>
          <w:b/>
          <w:sz w:val="26"/>
          <w:szCs w:val="26"/>
          <w:lang w:eastAsia="fr-FR"/>
        </w:rPr>
        <w:t>Droit à l'exercice des droits civiques attribués à la personne accueillie</w:t>
      </w:r>
    </w:p>
    <w:p w:rsidR="009E14CE" w:rsidRPr="006C3449" w:rsidRDefault="009E14CE" w:rsidP="009E14CE">
      <w:pPr>
        <w:spacing w:after="0" w:line="240" w:lineRule="auto"/>
        <w:jc w:val="both"/>
        <w:rPr>
          <w:rFonts w:eastAsia="Times New Roman" w:cstheme="minorHAnsi"/>
          <w:sz w:val="26"/>
          <w:szCs w:val="26"/>
          <w:lang w:eastAsia="fr-FR"/>
        </w:rPr>
      </w:pPr>
      <w:r w:rsidRPr="006C3449">
        <w:rPr>
          <w:rFonts w:eastAsia="Times New Roman" w:cstheme="minorHAnsi"/>
          <w:sz w:val="26"/>
          <w:szCs w:val="26"/>
          <w:lang w:eastAsia="fr-FR"/>
        </w:rPr>
        <w:br/>
        <w:t>L'exercice effectif de la totalité des droits civiques attribués aux personnes accueillies et des libertés individuelles est facilité par l'institution, qui prend à cet effet toutes mesures utiles dans le respect, si nécessaire, des décisions de justice.</w:t>
      </w:r>
    </w:p>
    <w:p w:rsidR="009E14CE" w:rsidRPr="006C3449" w:rsidRDefault="009E14CE" w:rsidP="009E14CE">
      <w:pPr>
        <w:spacing w:after="0" w:line="240" w:lineRule="auto"/>
        <w:jc w:val="both"/>
        <w:rPr>
          <w:rFonts w:eastAsia="Times New Roman" w:cstheme="minorHAnsi"/>
          <w:b/>
          <w:sz w:val="26"/>
          <w:szCs w:val="26"/>
          <w:lang w:eastAsia="fr-FR"/>
        </w:rPr>
      </w:pPr>
      <w:r w:rsidRPr="006C3449">
        <w:rPr>
          <w:rFonts w:eastAsia="Times New Roman" w:cstheme="minorHAnsi"/>
          <w:sz w:val="26"/>
          <w:szCs w:val="26"/>
          <w:lang w:eastAsia="fr-FR"/>
        </w:rPr>
        <w:br/>
      </w:r>
      <w:r w:rsidR="006C3449">
        <w:rPr>
          <w:rFonts w:eastAsia="Times New Roman" w:cstheme="minorHAnsi"/>
          <w:b/>
          <w:sz w:val="26"/>
          <w:szCs w:val="26"/>
          <w:lang w:eastAsia="fr-FR"/>
        </w:rPr>
        <w:t xml:space="preserve">Article 11 : </w:t>
      </w:r>
      <w:r w:rsidRPr="006C3449">
        <w:rPr>
          <w:rFonts w:eastAsia="Times New Roman" w:cstheme="minorHAnsi"/>
          <w:b/>
          <w:sz w:val="26"/>
          <w:szCs w:val="26"/>
          <w:lang w:eastAsia="fr-FR"/>
        </w:rPr>
        <w:t>Droit à la pratique religieuse</w:t>
      </w:r>
    </w:p>
    <w:p w:rsidR="009E14CE" w:rsidRPr="006C3449" w:rsidRDefault="009E14CE" w:rsidP="009E14CE">
      <w:pPr>
        <w:spacing w:after="0" w:line="240" w:lineRule="auto"/>
        <w:jc w:val="both"/>
        <w:rPr>
          <w:rFonts w:eastAsia="Times New Roman" w:cstheme="minorHAnsi"/>
          <w:sz w:val="26"/>
          <w:szCs w:val="26"/>
          <w:lang w:eastAsia="fr-FR"/>
        </w:rPr>
      </w:pPr>
      <w:r w:rsidRPr="006C3449">
        <w:rPr>
          <w:rFonts w:eastAsia="Times New Roman" w:cstheme="minorHAnsi"/>
          <w:sz w:val="26"/>
          <w:szCs w:val="26"/>
          <w:lang w:eastAsia="fr-FR"/>
        </w:rPr>
        <w:br/>
        <w:t>Les conditions de la pratique religieuse, y compris la visite de représentants des différentes confessions, doivent être facilitées, sans que celles-ci puissent faire obstacle aux missions des établissements ou services. Les personnels et les bénéficiaires s'obligent à un respect mutuel des croyances, convictions et opinions. Ce droit à la pratique religieuse s'exerce dans le respect de la liberté d'autrui et sous réserve que son exercice ne trouble pas le fonctionnement normal des établissements et services.</w:t>
      </w:r>
    </w:p>
    <w:p w:rsidR="009E14CE" w:rsidRPr="006C3449" w:rsidRDefault="009E14CE" w:rsidP="009E14CE">
      <w:pPr>
        <w:spacing w:after="0" w:line="240" w:lineRule="auto"/>
        <w:rPr>
          <w:rFonts w:eastAsia="Times New Roman" w:cstheme="minorHAnsi"/>
          <w:b/>
          <w:sz w:val="26"/>
          <w:szCs w:val="26"/>
          <w:lang w:eastAsia="fr-FR"/>
        </w:rPr>
      </w:pPr>
      <w:r w:rsidRPr="006C3449">
        <w:rPr>
          <w:rFonts w:eastAsia="Times New Roman" w:cstheme="minorHAnsi"/>
          <w:sz w:val="26"/>
          <w:szCs w:val="26"/>
          <w:lang w:eastAsia="fr-FR"/>
        </w:rPr>
        <w:br/>
      </w:r>
      <w:r w:rsidR="006C3449">
        <w:rPr>
          <w:rFonts w:eastAsia="Times New Roman" w:cstheme="minorHAnsi"/>
          <w:b/>
          <w:sz w:val="26"/>
          <w:szCs w:val="26"/>
          <w:lang w:eastAsia="fr-FR"/>
        </w:rPr>
        <w:t xml:space="preserve">Article 12 : </w:t>
      </w:r>
      <w:r w:rsidRPr="006C3449">
        <w:rPr>
          <w:rFonts w:eastAsia="Times New Roman" w:cstheme="minorHAnsi"/>
          <w:b/>
          <w:sz w:val="26"/>
          <w:szCs w:val="26"/>
          <w:lang w:eastAsia="fr-FR"/>
        </w:rPr>
        <w:t>Respect de la dignité de la personne et de son intimité</w:t>
      </w:r>
      <w:r w:rsidRPr="006C3449">
        <w:rPr>
          <w:rFonts w:eastAsia="Times New Roman" w:cstheme="minorHAnsi"/>
          <w:b/>
          <w:sz w:val="26"/>
          <w:szCs w:val="26"/>
          <w:lang w:eastAsia="fr-FR"/>
        </w:rPr>
        <w:br/>
      </w:r>
    </w:p>
    <w:p w:rsidR="009E14CE" w:rsidRPr="006C3449" w:rsidRDefault="009E14CE" w:rsidP="009E14CE">
      <w:pPr>
        <w:spacing w:after="0" w:line="240" w:lineRule="auto"/>
        <w:jc w:val="both"/>
        <w:rPr>
          <w:rFonts w:eastAsia="Times New Roman" w:cstheme="minorHAnsi"/>
          <w:sz w:val="26"/>
          <w:szCs w:val="26"/>
          <w:lang w:eastAsia="fr-FR"/>
        </w:rPr>
      </w:pPr>
      <w:r w:rsidRPr="006C3449">
        <w:rPr>
          <w:rFonts w:eastAsia="Times New Roman" w:cstheme="minorHAnsi"/>
          <w:sz w:val="26"/>
          <w:szCs w:val="26"/>
          <w:lang w:eastAsia="fr-FR"/>
        </w:rPr>
        <w:t>Le respect de la dignité et de l'intégrité de la personne est garanti.</w:t>
      </w:r>
    </w:p>
    <w:p w:rsidR="009E14CE" w:rsidRPr="006C3449" w:rsidRDefault="009E14CE" w:rsidP="009E14CE">
      <w:pPr>
        <w:spacing w:after="0" w:line="240" w:lineRule="auto"/>
        <w:jc w:val="both"/>
        <w:rPr>
          <w:rFonts w:eastAsia="Times New Roman" w:cstheme="minorHAnsi"/>
          <w:sz w:val="26"/>
          <w:szCs w:val="26"/>
          <w:lang w:eastAsia="fr-FR"/>
        </w:rPr>
      </w:pPr>
      <w:r w:rsidRPr="006C3449">
        <w:rPr>
          <w:rFonts w:eastAsia="Times New Roman" w:cstheme="minorHAnsi"/>
          <w:sz w:val="26"/>
          <w:szCs w:val="26"/>
          <w:lang w:eastAsia="fr-FR"/>
        </w:rPr>
        <w:br/>
        <w:t>Hors la nécessité exclusive et objective de la réalisation de la prise en charge ou de l'accompagnement, le droit à l'intimité doit être préservé.</w:t>
      </w:r>
    </w:p>
    <w:p w:rsidR="009E14CE" w:rsidRPr="006C3449" w:rsidRDefault="009E14CE" w:rsidP="009E14CE">
      <w:pPr>
        <w:spacing w:after="0" w:line="240" w:lineRule="auto"/>
        <w:jc w:val="both"/>
        <w:rPr>
          <w:rFonts w:eastAsia="Times New Roman" w:cstheme="minorHAnsi"/>
          <w:sz w:val="26"/>
          <w:szCs w:val="26"/>
          <w:lang w:eastAsia="fr-FR"/>
        </w:rPr>
      </w:pPr>
    </w:p>
    <w:sectPr w:rsidR="009E14CE" w:rsidRPr="006C3449" w:rsidSect="00C245B8">
      <w:pgSz w:w="11906" w:h="16838"/>
      <w:pgMar w:top="284" w:right="624" w:bottom="284" w:left="62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5B2D" w:rsidRDefault="001D5B2D" w:rsidP="00AC0426">
      <w:pPr>
        <w:spacing w:after="0" w:line="240" w:lineRule="auto"/>
      </w:pPr>
      <w:r>
        <w:separator/>
      </w:r>
    </w:p>
  </w:endnote>
  <w:endnote w:type="continuationSeparator" w:id="0">
    <w:p w:rsidR="001D5B2D" w:rsidRDefault="001D5B2D" w:rsidP="00AC0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5B2D" w:rsidRDefault="001D5B2D" w:rsidP="00AC0426">
      <w:pPr>
        <w:spacing w:after="0" w:line="240" w:lineRule="auto"/>
      </w:pPr>
      <w:r>
        <w:separator/>
      </w:r>
    </w:p>
  </w:footnote>
  <w:footnote w:type="continuationSeparator" w:id="0">
    <w:p w:rsidR="001D5B2D" w:rsidRDefault="001D5B2D" w:rsidP="00AC04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9"/>
      </v:shape>
    </w:pict>
  </w:numPicBullet>
  <w:abstractNum w:abstractNumId="0">
    <w:nsid w:val="023A210C"/>
    <w:multiLevelType w:val="hybridMultilevel"/>
    <w:tmpl w:val="10B09C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DBF7AB9"/>
    <w:multiLevelType w:val="hybridMultilevel"/>
    <w:tmpl w:val="C1D810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B3752A8"/>
    <w:multiLevelType w:val="hybridMultilevel"/>
    <w:tmpl w:val="2626F094"/>
    <w:lvl w:ilvl="0" w:tplc="4D423CCE">
      <w:start w:val="6"/>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DFA418C"/>
    <w:multiLevelType w:val="hybridMultilevel"/>
    <w:tmpl w:val="21BED6E6"/>
    <w:lvl w:ilvl="0" w:tplc="90E87F46">
      <w:numFmt w:val="bullet"/>
      <w:lvlText w:val="-"/>
      <w:lvlJc w:val="left"/>
      <w:pPr>
        <w:ind w:left="1068" w:hanging="360"/>
      </w:pPr>
      <w:rPr>
        <w:rFonts w:ascii="Calibri" w:eastAsia="Times New Roman" w:hAnsi="Calibri" w:cs="Calibri"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nsid w:val="2782528E"/>
    <w:multiLevelType w:val="multilevel"/>
    <w:tmpl w:val="A5600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9E3F15"/>
    <w:multiLevelType w:val="hybridMultilevel"/>
    <w:tmpl w:val="753637EC"/>
    <w:lvl w:ilvl="0" w:tplc="DE3C66B4">
      <w:numFmt w:val="bullet"/>
      <w:lvlText w:val="-"/>
      <w:lvlJc w:val="left"/>
      <w:pPr>
        <w:ind w:left="1080" w:hanging="360"/>
      </w:pPr>
      <w:rPr>
        <w:rFonts w:ascii="Calibri" w:eastAsiaTheme="minorHAnsi" w:hAnsi="Calibri"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nsid w:val="354856ED"/>
    <w:multiLevelType w:val="hybridMultilevel"/>
    <w:tmpl w:val="AA16A3E0"/>
    <w:lvl w:ilvl="0" w:tplc="047C8A06">
      <w:start w:val="246"/>
      <w:numFmt w:val="bullet"/>
      <w:lvlText w:val="-"/>
      <w:lvlJc w:val="left"/>
      <w:pPr>
        <w:ind w:left="720" w:hanging="360"/>
      </w:pPr>
      <w:rPr>
        <w:rFonts w:ascii="Arial" w:eastAsiaTheme="minorHAnsi" w:hAnsi="Arial" w:cs="Arial" w:hint="default"/>
        <w:sz w:val="26"/>
        <w:u w:val="singl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9563133"/>
    <w:multiLevelType w:val="hybridMultilevel"/>
    <w:tmpl w:val="1772E3F0"/>
    <w:lvl w:ilvl="0" w:tplc="E6AA9D74">
      <w:start w:val="1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D223636"/>
    <w:multiLevelType w:val="hybridMultilevel"/>
    <w:tmpl w:val="6896D30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nsid w:val="64777882"/>
    <w:multiLevelType w:val="hybridMultilevel"/>
    <w:tmpl w:val="EB084C5E"/>
    <w:lvl w:ilvl="0" w:tplc="040C0007">
      <w:start w:val="1"/>
      <w:numFmt w:val="bullet"/>
      <w:lvlText w:val=""/>
      <w:lvlPicBulletId w:val="0"/>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nsid w:val="73F439C8"/>
    <w:multiLevelType w:val="multilevel"/>
    <w:tmpl w:val="2722B38C"/>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Calibri" w:eastAsia="Times New Roman" w:hAnsi="Calibri" w:cs="Times New Roman" w:hint="default"/>
      </w:rPr>
    </w:lvl>
    <w:lvl w:ilvl="2">
      <w:start w:val="13"/>
      <w:numFmt w:val="bullet"/>
      <w:lvlText w:val="-"/>
      <w:lvlJc w:val="left"/>
      <w:pPr>
        <w:tabs>
          <w:tab w:val="num" w:pos="2160"/>
        </w:tabs>
        <w:ind w:left="2160" w:hanging="360"/>
      </w:pPr>
      <w:rPr>
        <w:rFonts w:ascii="Century Gothic" w:eastAsia="Times New Roman" w:hAnsi="Century Gothic" w:hint="default"/>
        <w:sz w:val="20"/>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A5321E5"/>
    <w:multiLevelType w:val="hybridMultilevel"/>
    <w:tmpl w:val="0EDEBF82"/>
    <w:lvl w:ilvl="0" w:tplc="0A30228E">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nsid w:val="7C883317"/>
    <w:multiLevelType w:val="hybridMultilevel"/>
    <w:tmpl w:val="08B2FE56"/>
    <w:lvl w:ilvl="0" w:tplc="040C0003">
      <w:start w:val="1"/>
      <w:numFmt w:val="bullet"/>
      <w:lvlText w:val="o"/>
      <w:lvlJc w:val="left"/>
      <w:pPr>
        <w:ind w:left="1428" w:hanging="360"/>
      </w:pPr>
      <w:rPr>
        <w:rFonts w:ascii="Courier New" w:hAnsi="Courier New" w:cs="Courier New"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8"/>
  </w:num>
  <w:num w:numId="2">
    <w:abstractNumId w:val="11"/>
  </w:num>
  <w:num w:numId="3">
    <w:abstractNumId w:val="9"/>
  </w:num>
  <w:num w:numId="4">
    <w:abstractNumId w:val="4"/>
  </w:num>
  <w:num w:numId="5">
    <w:abstractNumId w:val="2"/>
  </w:num>
  <w:num w:numId="6">
    <w:abstractNumId w:val="0"/>
  </w:num>
  <w:num w:numId="7">
    <w:abstractNumId w:val="7"/>
  </w:num>
  <w:num w:numId="8">
    <w:abstractNumId w:val="1"/>
  </w:num>
  <w:num w:numId="9">
    <w:abstractNumId w:val="3"/>
  </w:num>
  <w:num w:numId="10">
    <w:abstractNumId w:val="5"/>
  </w:num>
  <w:num w:numId="11">
    <w:abstractNumId w:val="6"/>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4CE"/>
    <w:rsid w:val="0002212B"/>
    <w:rsid w:val="00063929"/>
    <w:rsid w:val="00064BDF"/>
    <w:rsid w:val="00067880"/>
    <w:rsid w:val="000856EE"/>
    <w:rsid w:val="00107DE7"/>
    <w:rsid w:val="001169C8"/>
    <w:rsid w:val="001C7882"/>
    <w:rsid w:val="001D5B2D"/>
    <w:rsid w:val="00202534"/>
    <w:rsid w:val="00211557"/>
    <w:rsid w:val="002154C8"/>
    <w:rsid w:val="00227BAB"/>
    <w:rsid w:val="00260D1C"/>
    <w:rsid w:val="002A618C"/>
    <w:rsid w:val="002E2609"/>
    <w:rsid w:val="002F26B3"/>
    <w:rsid w:val="00326DA2"/>
    <w:rsid w:val="0032721C"/>
    <w:rsid w:val="003317C1"/>
    <w:rsid w:val="0034718A"/>
    <w:rsid w:val="003C4214"/>
    <w:rsid w:val="003D196C"/>
    <w:rsid w:val="003D1B10"/>
    <w:rsid w:val="003E06F3"/>
    <w:rsid w:val="003E65A9"/>
    <w:rsid w:val="003F7F64"/>
    <w:rsid w:val="00407682"/>
    <w:rsid w:val="00410345"/>
    <w:rsid w:val="004147ED"/>
    <w:rsid w:val="004234A2"/>
    <w:rsid w:val="004E29AE"/>
    <w:rsid w:val="004F4990"/>
    <w:rsid w:val="0050037A"/>
    <w:rsid w:val="00521B8D"/>
    <w:rsid w:val="005409A0"/>
    <w:rsid w:val="00553E99"/>
    <w:rsid w:val="0055531A"/>
    <w:rsid w:val="005A0204"/>
    <w:rsid w:val="005C0877"/>
    <w:rsid w:val="005F1461"/>
    <w:rsid w:val="00610273"/>
    <w:rsid w:val="006241E8"/>
    <w:rsid w:val="006470C2"/>
    <w:rsid w:val="006B61A3"/>
    <w:rsid w:val="006C214A"/>
    <w:rsid w:val="006C3449"/>
    <w:rsid w:val="006E7935"/>
    <w:rsid w:val="006F019E"/>
    <w:rsid w:val="007064DD"/>
    <w:rsid w:val="00707D0A"/>
    <w:rsid w:val="00714CF7"/>
    <w:rsid w:val="007555DF"/>
    <w:rsid w:val="00757CEA"/>
    <w:rsid w:val="007870E7"/>
    <w:rsid w:val="0079683F"/>
    <w:rsid w:val="008125F7"/>
    <w:rsid w:val="0083029B"/>
    <w:rsid w:val="008327BA"/>
    <w:rsid w:val="008731F6"/>
    <w:rsid w:val="0087542C"/>
    <w:rsid w:val="00885158"/>
    <w:rsid w:val="0089676F"/>
    <w:rsid w:val="008A702D"/>
    <w:rsid w:val="008B19DE"/>
    <w:rsid w:val="008C18ED"/>
    <w:rsid w:val="008D1C82"/>
    <w:rsid w:val="008D3CFA"/>
    <w:rsid w:val="008E322A"/>
    <w:rsid w:val="00953E49"/>
    <w:rsid w:val="009B13CA"/>
    <w:rsid w:val="009B33CE"/>
    <w:rsid w:val="009B357D"/>
    <w:rsid w:val="009D1CB4"/>
    <w:rsid w:val="009D4835"/>
    <w:rsid w:val="009E14CE"/>
    <w:rsid w:val="009E3231"/>
    <w:rsid w:val="009F3B05"/>
    <w:rsid w:val="009F68E3"/>
    <w:rsid w:val="00A53494"/>
    <w:rsid w:val="00A6455D"/>
    <w:rsid w:val="00A83028"/>
    <w:rsid w:val="00A906A3"/>
    <w:rsid w:val="00AC0426"/>
    <w:rsid w:val="00AE68B0"/>
    <w:rsid w:val="00AF5611"/>
    <w:rsid w:val="00AF656E"/>
    <w:rsid w:val="00B23320"/>
    <w:rsid w:val="00B2376E"/>
    <w:rsid w:val="00B3109A"/>
    <w:rsid w:val="00B324CE"/>
    <w:rsid w:val="00B50A35"/>
    <w:rsid w:val="00B77D44"/>
    <w:rsid w:val="00B86AA3"/>
    <w:rsid w:val="00C0171C"/>
    <w:rsid w:val="00C26801"/>
    <w:rsid w:val="00C76F44"/>
    <w:rsid w:val="00C855FA"/>
    <w:rsid w:val="00CC58B3"/>
    <w:rsid w:val="00CF7018"/>
    <w:rsid w:val="00D00584"/>
    <w:rsid w:val="00D06FEE"/>
    <w:rsid w:val="00D375BB"/>
    <w:rsid w:val="00D9525C"/>
    <w:rsid w:val="00DB6D4D"/>
    <w:rsid w:val="00DE7896"/>
    <w:rsid w:val="00E0545E"/>
    <w:rsid w:val="00E22448"/>
    <w:rsid w:val="00E75630"/>
    <w:rsid w:val="00E85278"/>
    <w:rsid w:val="00E938E2"/>
    <w:rsid w:val="00EB05D0"/>
    <w:rsid w:val="00EE4E39"/>
    <w:rsid w:val="00F83BC0"/>
    <w:rsid w:val="00FC7B62"/>
    <w:rsid w:val="00FE1B7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244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ous-titre">
    <w:name w:val="Subtitle"/>
    <w:basedOn w:val="Normal"/>
    <w:next w:val="Normal"/>
    <w:link w:val="Sous-titreCar"/>
    <w:uiPriority w:val="11"/>
    <w:qFormat/>
    <w:rsid w:val="009E14C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9E14CE"/>
    <w:rPr>
      <w:rFonts w:asciiTheme="majorHAnsi" w:eastAsiaTheme="majorEastAsia" w:hAnsiTheme="majorHAnsi" w:cstheme="majorBidi"/>
      <w:i/>
      <w:iCs/>
      <w:color w:val="4F81BD" w:themeColor="accent1"/>
      <w:spacing w:val="15"/>
      <w:sz w:val="24"/>
      <w:szCs w:val="24"/>
    </w:rPr>
  </w:style>
  <w:style w:type="paragraph" w:customStyle="1" w:styleId="Default">
    <w:name w:val="Default"/>
    <w:rsid w:val="009E14CE"/>
    <w:pPr>
      <w:autoSpaceDE w:val="0"/>
      <w:autoSpaceDN w:val="0"/>
      <w:adjustRightInd w:val="0"/>
      <w:spacing w:after="0" w:line="240" w:lineRule="auto"/>
    </w:pPr>
    <w:rPr>
      <w:rFonts w:ascii="Calibri" w:eastAsia="Times New Roman" w:hAnsi="Calibri" w:cs="Calibri"/>
      <w:color w:val="000000"/>
      <w:sz w:val="24"/>
      <w:szCs w:val="24"/>
      <w:lang w:eastAsia="fr-FR"/>
    </w:rPr>
  </w:style>
  <w:style w:type="paragraph" w:styleId="Textedebulles">
    <w:name w:val="Balloon Text"/>
    <w:basedOn w:val="Normal"/>
    <w:link w:val="TextedebullesCar"/>
    <w:uiPriority w:val="99"/>
    <w:semiHidden/>
    <w:unhideWhenUsed/>
    <w:rsid w:val="009E14C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E14CE"/>
    <w:rPr>
      <w:rFonts w:ascii="Tahoma" w:hAnsi="Tahoma" w:cs="Tahoma"/>
      <w:sz w:val="16"/>
      <w:szCs w:val="16"/>
    </w:rPr>
  </w:style>
  <w:style w:type="character" w:styleId="Lienhypertexte">
    <w:name w:val="Hyperlink"/>
    <w:basedOn w:val="Policepardfaut"/>
    <w:uiPriority w:val="99"/>
    <w:unhideWhenUsed/>
    <w:rsid w:val="00B3109A"/>
    <w:rPr>
      <w:color w:val="0000FF" w:themeColor="hyperlink"/>
      <w:u w:val="single"/>
    </w:rPr>
  </w:style>
  <w:style w:type="paragraph" w:styleId="Paragraphedeliste">
    <w:name w:val="List Paragraph"/>
    <w:basedOn w:val="Normal"/>
    <w:uiPriority w:val="34"/>
    <w:qFormat/>
    <w:rsid w:val="00B3109A"/>
    <w:pPr>
      <w:ind w:left="720"/>
      <w:contextualSpacing/>
    </w:pPr>
  </w:style>
  <w:style w:type="table" w:styleId="Grilledutableau">
    <w:name w:val="Table Grid"/>
    <w:basedOn w:val="TableauNormal"/>
    <w:uiPriority w:val="59"/>
    <w:rsid w:val="00227B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gende">
    <w:name w:val="caption"/>
    <w:basedOn w:val="Normal"/>
    <w:next w:val="Normal"/>
    <w:uiPriority w:val="35"/>
    <w:semiHidden/>
    <w:unhideWhenUsed/>
    <w:qFormat/>
    <w:rsid w:val="001C7882"/>
    <w:pPr>
      <w:spacing w:line="240" w:lineRule="auto"/>
    </w:pPr>
    <w:rPr>
      <w:b/>
      <w:bCs/>
      <w:color w:val="4F81BD" w:themeColor="accent1"/>
      <w:sz w:val="18"/>
      <w:szCs w:val="18"/>
    </w:rPr>
  </w:style>
  <w:style w:type="paragraph" w:styleId="NormalWeb">
    <w:name w:val="Normal (Web)"/>
    <w:basedOn w:val="Normal"/>
    <w:uiPriority w:val="99"/>
    <w:semiHidden/>
    <w:unhideWhenUsed/>
    <w:rsid w:val="00107DE7"/>
    <w:pPr>
      <w:spacing w:before="100" w:beforeAutospacing="1" w:after="100" w:afterAutospacing="1" w:line="240" w:lineRule="auto"/>
    </w:pPr>
    <w:rPr>
      <w:rFonts w:ascii="Times New Roman" w:eastAsiaTheme="minorEastAsia" w:hAnsi="Times New Roman" w:cs="Times New Roman"/>
      <w:sz w:val="24"/>
      <w:szCs w:val="24"/>
      <w:lang w:eastAsia="fr-FR"/>
    </w:rPr>
  </w:style>
  <w:style w:type="paragraph" w:styleId="Sansinterligne">
    <w:name w:val="No Spacing"/>
    <w:uiPriority w:val="1"/>
    <w:qFormat/>
    <w:rsid w:val="006E7935"/>
    <w:pPr>
      <w:spacing w:after="0" w:line="240" w:lineRule="auto"/>
    </w:pPr>
  </w:style>
  <w:style w:type="paragraph" w:styleId="Notedebasdepage">
    <w:name w:val="footnote text"/>
    <w:basedOn w:val="Normal"/>
    <w:link w:val="NotedebasdepageCar"/>
    <w:rsid w:val="00AC0426"/>
    <w:pPr>
      <w:spacing w:after="0" w:line="240" w:lineRule="auto"/>
    </w:pPr>
    <w:rPr>
      <w:rFonts w:ascii="Times New Roman" w:eastAsia="Calibri" w:hAnsi="Times New Roman" w:cs="Times New Roman"/>
      <w:sz w:val="20"/>
      <w:szCs w:val="20"/>
      <w:lang w:eastAsia="fr-FR"/>
    </w:rPr>
  </w:style>
  <w:style w:type="character" w:customStyle="1" w:styleId="NotedebasdepageCar">
    <w:name w:val="Note de bas de page Car"/>
    <w:basedOn w:val="Policepardfaut"/>
    <w:link w:val="Notedebasdepage"/>
    <w:rsid w:val="00AC0426"/>
    <w:rPr>
      <w:rFonts w:ascii="Times New Roman" w:eastAsia="Calibri" w:hAnsi="Times New Roman" w:cs="Times New Roman"/>
      <w:sz w:val="20"/>
      <w:szCs w:val="20"/>
      <w:lang w:eastAsia="fr-FR"/>
    </w:rPr>
  </w:style>
  <w:style w:type="character" w:styleId="Appelnotedebasdep">
    <w:name w:val="footnote reference"/>
    <w:rsid w:val="00AC0426"/>
    <w:rPr>
      <w:rFonts w:cs="Times New Roman"/>
      <w:vertAlign w:val="superscript"/>
    </w:rPr>
  </w:style>
  <w:style w:type="character" w:styleId="Accentuation">
    <w:name w:val="Emphasis"/>
    <w:basedOn w:val="Policepardfaut"/>
    <w:uiPriority w:val="20"/>
    <w:qFormat/>
    <w:rsid w:val="00AC0426"/>
    <w:rPr>
      <w:b/>
      <w:bCs/>
      <w:i w:val="0"/>
      <w:i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244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ous-titre">
    <w:name w:val="Subtitle"/>
    <w:basedOn w:val="Normal"/>
    <w:next w:val="Normal"/>
    <w:link w:val="Sous-titreCar"/>
    <w:uiPriority w:val="11"/>
    <w:qFormat/>
    <w:rsid w:val="009E14C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9E14CE"/>
    <w:rPr>
      <w:rFonts w:asciiTheme="majorHAnsi" w:eastAsiaTheme="majorEastAsia" w:hAnsiTheme="majorHAnsi" w:cstheme="majorBidi"/>
      <w:i/>
      <w:iCs/>
      <w:color w:val="4F81BD" w:themeColor="accent1"/>
      <w:spacing w:val="15"/>
      <w:sz w:val="24"/>
      <w:szCs w:val="24"/>
    </w:rPr>
  </w:style>
  <w:style w:type="paragraph" w:customStyle="1" w:styleId="Default">
    <w:name w:val="Default"/>
    <w:rsid w:val="009E14CE"/>
    <w:pPr>
      <w:autoSpaceDE w:val="0"/>
      <w:autoSpaceDN w:val="0"/>
      <w:adjustRightInd w:val="0"/>
      <w:spacing w:after="0" w:line="240" w:lineRule="auto"/>
    </w:pPr>
    <w:rPr>
      <w:rFonts w:ascii="Calibri" w:eastAsia="Times New Roman" w:hAnsi="Calibri" w:cs="Calibri"/>
      <w:color w:val="000000"/>
      <w:sz w:val="24"/>
      <w:szCs w:val="24"/>
      <w:lang w:eastAsia="fr-FR"/>
    </w:rPr>
  </w:style>
  <w:style w:type="paragraph" w:styleId="Textedebulles">
    <w:name w:val="Balloon Text"/>
    <w:basedOn w:val="Normal"/>
    <w:link w:val="TextedebullesCar"/>
    <w:uiPriority w:val="99"/>
    <w:semiHidden/>
    <w:unhideWhenUsed/>
    <w:rsid w:val="009E14C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E14CE"/>
    <w:rPr>
      <w:rFonts w:ascii="Tahoma" w:hAnsi="Tahoma" w:cs="Tahoma"/>
      <w:sz w:val="16"/>
      <w:szCs w:val="16"/>
    </w:rPr>
  </w:style>
  <w:style w:type="character" w:styleId="Lienhypertexte">
    <w:name w:val="Hyperlink"/>
    <w:basedOn w:val="Policepardfaut"/>
    <w:uiPriority w:val="99"/>
    <w:unhideWhenUsed/>
    <w:rsid w:val="00B3109A"/>
    <w:rPr>
      <w:color w:val="0000FF" w:themeColor="hyperlink"/>
      <w:u w:val="single"/>
    </w:rPr>
  </w:style>
  <w:style w:type="paragraph" w:styleId="Paragraphedeliste">
    <w:name w:val="List Paragraph"/>
    <w:basedOn w:val="Normal"/>
    <w:uiPriority w:val="34"/>
    <w:qFormat/>
    <w:rsid w:val="00B3109A"/>
    <w:pPr>
      <w:ind w:left="720"/>
      <w:contextualSpacing/>
    </w:pPr>
  </w:style>
  <w:style w:type="table" w:styleId="Grilledutableau">
    <w:name w:val="Table Grid"/>
    <w:basedOn w:val="TableauNormal"/>
    <w:uiPriority w:val="59"/>
    <w:rsid w:val="00227B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gende">
    <w:name w:val="caption"/>
    <w:basedOn w:val="Normal"/>
    <w:next w:val="Normal"/>
    <w:uiPriority w:val="35"/>
    <w:semiHidden/>
    <w:unhideWhenUsed/>
    <w:qFormat/>
    <w:rsid w:val="001C7882"/>
    <w:pPr>
      <w:spacing w:line="240" w:lineRule="auto"/>
    </w:pPr>
    <w:rPr>
      <w:b/>
      <w:bCs/>
      <w:color w:val="4F81BD" w:themeColor="accent1"/>
      <w:sz w:val="18"/>
      <w:szCs w:val="18"/>
    </w:rPr>
  </w:style>
  <w:style w:type="paragraph" w:styleId="NormalWeb">
    <w:name w:val="Normal (Web)"/>
    <w:basedOn w:val="Normal"/>
    <w:uiPriority w:val="99"/>
    <w:semiHidden/>
    <w:unhideWhenUsed/>
    <w:rsid w:val="00107DE7"/>
    <w:pPr>
      <w:spacing w:before="100" w:beforeAutospacing="1" w:after="100" w:afterAutospacing="1" w:line="240" w:lineRule="auto"/>
    </w:pPr>
    <w:rPr>
      <w:rFonts w:ascii="Times New Roman" w:eastAsiaTheme="minorEastAsia" w:hAnsi="Times New Roman" w:cs="Times New Roman"/>
      <w:sz w:val="24"/>
      <w:szCs w:val="24"/>
      <w:lang w:eastAsia="fr-FR"/>
    </w:rPr>
  </w:style>
  <w:style w:type="paragraph" w:styleId="Sansinterligne">
    <w:name w:val="No Spacing"/>
    <w:uiPriority w:val="1"/>
    <w:qFormat/>
    <w:rsid w:val="006E7935"/>
    <w:pPr>
      <w:spacing w:after="0" w:line="240" w:lineRule="auto"/>
    </w:pPr>
  </w:style>
  <w:style w:type="paragraph" w:styleId="Notedebasdepage">
    <w:name w:val="footnote text"/>
    <w:basedOn w:val="Normal"/>
    <w:link w:val="NotedebasdepageCar"/>
    <w:rsid w:val="00AC0426"/>
    <w:pPr>
      <w:spacing w:after="0" w:line="240" w:lineRule="auto"/>
    </w:pPr>
    <w:rPr>
      <w:rFonts w:ascii="Times New Roman" w:eastAsia="Calibri" w:hAnsi="Times New Roman" w:cs="Times New Roman"/>
      <w:sz w:val="20"/>
      <w:szCs w:val="20"/>
      <w:lang w:eastAsia="fr-FR"/>
    </w:rPr>
  </w:style>
  <w:style w:type="character" w:customStyle="1" w:styleId="NotedebasdepageCar">
    <w:name w:val="Note de bas de page Car"/>
    <w:basedOn w:val="Policepardfaut"/>
    <w:link w:val="Notedebasdepage"/>
    <w:rsid w:val="00AC0426"/>
    <w:rPr>
      <w:rFonts w:ascii="Times New Roman" w:eastAsia="Calibri" w:hAnsi="Times New Roman" w:cs="Times New Roman"/>
      <w:sz w:val="20"/>
      <w:szCs w:val="20"/>
      <w:lang w:eastAsia="fr-FR"/>
    </w:rPr>
  </w:style>
  <w:style w:type="character" w:styleId="Appelnotedebasdep">
    <w:name w:val="footnote reference"/>
    <w:rsid w:val="00AC0426"/>
    <w:rPr>
      <w:rFonts w:cs="Times New Roman"/>
      <w:vertAlign w:val="superscript"/>
    </w:rPr>
  </w:style>
  <w:style w:type="character" w:styleId="Accentuation">
    <w:name w:val="Emphasis"/>
    <w:basedOn w:val="Policepardfaut"/>
    <w:uiPriority w:val="20"/>
    <w:qFormat/>
    <w:rsid w:val="00AC0426"/>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987857">
      <w:bodyDiv w:val="1"/>
      <w:marLeft w:val="0"/>
      <w:marRight w:val="0"/>
      <w:marTop w:val="0"/>
      <w:marBottom w:val="0"/>
      <w:divBdr>
        <w:top w:val="none" w:sz="0" w:space="0" w:color="auto"/>
        <w:left w:val="none" w:sz="0" w:space="0" w:color="auto"/>
        <w:bottom w:val="none" w:sz="0" w:space="0" w:color="auto"/>
        <w:right w:val="none" w:sz="0" w:space="0" w:color="auto"/>
      </w:divBdr>
      <w:divsChild>
        <w:div w:id="711079108">
          <w:marLeft w:val="0"/>
          <w:marRight w:val="0"/>
          <w:marTop w:val="0"/>
          <w:marBottom w:val="0"/>
          <w:divBdr>
            <w:top w:val="none" w:sz="0" w:space="0" w:color="auto"/>
            <w:left w:val="none" w:sz="0" w:space="0" w:color="auto"/>
            <w:bottom w:val="none" w:sz="0" w:space="0" w:color="auto"/>
            <w:right w:val="none" w:sz="0" w:space="0" w:color="auto"/>
          </w:divBdr>
          <w:divsChild>
            <w:div w:id="180122046">
              <w:marLeft w:val="0"/>
              <w:marRight w:val="0"/>
              <w:marTop w:val="0"/>
              <w:marBottom w:val="0"/>
              <w:divBdr>
                <w:top w:val="none" w:sz="0" w:space="0" w:color="auto"/>
                <w:left w:val="none" w:sz="0" w:space="0" w:color="auto"/>
                <w:bottom w:val="none" w:sz="0" w:space="0" w:color="auto"/>
                <w:right w:val="none" w:sz="0" w:space="0" w:color="auto"/>
              </w:divBdr>
              <w:divsChild>
                <w:div w:id="32965479">
                  <w:marLeft w:val="0"/>
                  <w:marRight w:val="0"/>
                  <w:marTop w:val="0"/>
                  <w:marBottom w:val="0"/>
                  <w:divBdr>
                    <w:top w:val="none" w:sz="0" w:space="0" w:color="auto"/>
                    <w:left w:val="none" w:sz="0" w:space="0" w:color="auto"/>
                    <w:bottom w:val="none" w:sz="0" w:space="0" w:color="auto"/>
                    <w:right w:val="none" w:sz="0" w:space="0" w:color="auto"/>
                  </w:divBdr>
                  <w:divsChild>
                    <w:div w:id="1408454645">
                      <w:marLeft w:val="0"/>
                      <w:marRight w:val="0"/>
                      <w:marTop w:val="0"/>
                      <w:marBottom w:val="0"/>
                      <w:divBdr>
                        <w:top w:val="none" w:sz="0" w:space="0" w:color="auto"/>
                        <w:left w:val="none" w:sz="0" w:space="0" w:color="auto"/>
                        <w:bottom w:val="none" w:sz="0" w:space="0" w:color="auto"/>
                        <w:right w:val="none" w:sz="0" w:space="0" w:color="auto"/>
                      </w:divBdr>
                      <w:divsChild>
                        <w:div w:id="1557206543">
                          <w:marLeft w:val="0"/>
                          <w:marRight w:val="0"/>
                          <w:marTop w:val="0"/>
                          <w:marBottom w:val="0"/>
                          <w:divBdr>
                            <w:top w:val="none" w:sz="0" w:space="0" w:color="auto"/>
                            <w:left w:val="none" w:sz="0" w:space="0" w:color="auto"/>
                            <w:bottom w:val="none" w:sz="0" w:space="0" w:color="auto"/>
                            <w:right w:val="none" w:sz="0" w:space="0" w:color="auto"/>
                          </w:divBdr>
                          <w:divsChild>
                            <w:div w:id="1635022175">
                              <w:marLeft w:val="0"/>
                              <w:marRight w:val="0"/>
                              <w:marTop w:val="0"/>
                              <w:marBottom w:val="0"/>
                              <w:divBdr>
                                <w:top w:val="none" w:sz="0" w:space="0" w:color="auto"/>
                                <w:left w:val="none" w:sz="0" w:space="0" w:color="auto"/>
                                <w:bottom w:val="none" w:sz="0" w:space="0" w:color="auto"/>
                                <w:right w:val="none" w:sz="0" w:space="0" w:color="auto"/>
                              </w:divBdr>
                              <w:divsChild>
                                <w:div w:id="1238442311">
                                  <w:marLeft w:val="0"/>
                                  <w:marRight w:val="0"/>
                                  <w:marTop w:val="0"/>
                                  <w:marBottom w:val="0"/>
                                  <w:divBdr>
                                    <w:top w:val="none" w:sz="0" w:space="0" w:color="auto"/>
                                    <w:left w:val="none" w:sz="0" w:space="0" w:color="auto"/>
                                    <w:bottom w:val="none" w:sz="0" w:space="0" w:color="auto"/>
                                    <w:right w:val="none" w:sz="0" w:space="0" w:color="auto"/>
                                  </w:divBdr>
                                </w:div>
                                <w:div w:id="1541435937">
                                  <w:marLeft w:val="0"/>
                                  <w:marRight w:val="0"/>
                                  <w:marTop w:val="0"/>
                                  <w:marBottom w:val="0"/>
                                  <w:divBdr>
                                    <w:top w:val="none" w:sz="0" w:space="0" w:color="auto"/>
                                    <w:left w:val="none" w:sz="0" w:space="0" w:color="auto"/>
                                    <w:bottom w:val="none" w:sz="0" w:space="0" w:color="auto"/>
                                    <w:right w:val="none" w:sz="0" w:space="0" w:color="auto"/>
                                  </w:divBdr>
                                </w:div>
                                <w:div w:id="29295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40.png"/><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54B92-6957-4E77-9F9A-C5C3EC843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16</Pages>
  <Words>3684</Words>
  <Characters>20267</Characters>
  <Application>Microsoft Office Word</Application>
  <DocSecurity>0</DocSecurity>
  <Lines>168</Lines>
  <Paragraphs>47</Paragraphs>
  <ScaleCrop>false</ScaleCrop>
  <HeadingPairs>
    <vt:vector size="2" baseType="variant">
      <vt:variant>
        <vt:lpstr>Titre</vt:lpstr>
      </vt:variant>
      <vt:variant>
        <vt:i4>1</vt:i4>
      </vt:variant>
    </vt:vector>
  </HeadingPairs>
  <TitlesOfParts>
    <vt:vector size="1" baseType="lpstr">
      <vt:lpstr/>
    </vt:vector>
  </TitlesOfParts>
  <Company>Centre Hospitalier de Montfavet</Company>
  <LinksUpToDate>false</LinksUpToDate>
  <CharactersWithSpaces>23904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Peyrin Mélanie</dc:creator>
  <cp:lastModifiedBy>Sicard Jean-Luc</cp:lastModifiedBy>
  <cp:revision>23</cp:revision>
  <cp:lastPrinted>2014-05-07T10:03:00Z</cp:lastPrinted>
  <dcterms:created xsi:type="dcterms:W3CDTF">2017-08-10T10:12:00Z</dcterms:created>
  <dcterms:modified xsi:type="dcterms:W3CDTF">2018-12-13T10:13:00Z</dcterms:modified>
</cp:coreProperties>
</file>