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FA" w:rsidRPr="000A15FA" w:rsidRDefault="000A15FA" w:rsidP="00FA2AA6">
      <w:pPr>
        <w:spacing w:after="0"/>
        <w:jc w:val="center"/>
        <w:rPr>
          <w:b/>
          <w:color w:val="0070C0"/>
        </w:rPr>
      </w:pPr>
      <w:r w:rsidRPr="000A15FA">
        <w:rPr>
          <w:b/>
          <w:color w:val="0070C0"/>
        </w:rPr>
        <w:t xml:space="preserve">PRE PROGRAMME </w:t>
      </w:r>
      <w:r w:rsidR="00FA2AA6">
        <w:rPr>
          <w:b/>
          <w:color w:val="0070C0"/>
        </w:rPr>
        <w:t xml:space="preserve">COLLOQUE HABITAT SANTE MENTALE </w:t>
      </w:r>
    </w:p>
    <w:p w:rsidR="000A15FA" w:rsidRPr="000A15FA" w:rsidRDefault="000A15FA" w:rsidP="000A15FA">
      <w:pPr>
        <w:spacing w:after="0"/>
        <w:jc w:val="center"/>
        <w:rPr>
          <w:b/>
          <w:color w:val="0070C0"/>
        </w:rPr>
      </w:pPr>
      <w:r w:rsidRPr="000A15FA">
        <w:rPr>
          <w:b/>
          <w:color w:val="0070C0"/>
        </w:rPr>
        <w:t>LE 7 NOVEMBRE 2019</w:t>
      </w:r>
    </w:p>
    <w:p w:rsidR="000A15FA" w:rsidRDefault="000A15FA" w:rsidP="000A15FA">
      <w:pPr>
        <w:spacing w:after="0"/>
        <w:jc w:val="center"/>
        <w:rPr>
          <w:b/>
          <w:color w:val="0070C0"/>
        </w:rPr>
      </w:pPr>
      <w:r w:rsidRPr="000A15FA">
        <w:rPr>
          <w:b/>
          <w:color w:val="0070C0"/>
        </w:rPr>
        <w:t xml:space="preserve">Salle polyvalente de Montfavet, site AGROPARC </w:t>
      </w:r>
    </w:p>
    <w:p w:rsidR="004F373B" w:rsidRDefault="004F373B" w:rsidP="004F373B">
      <w:pPr>
        <w:spacing w:after="0"/>
        <w:rPr>
          <w:b/>
          <w:color w:val="0070C0"/>
        </w:rPr>
      </w:pPr>
    </w:p>
    <w:p w:rsidR="00B0055E" w:rsidRPr="00E23365" w:rsidRDefault="00F27DF9" w:rsidP="00E23365">
      <w:pPr>
        <w:tabs>
          <w:tab w:val="center" w:pos="4536"/>
          <w:tab w:val="right" w:pos="9072"/>
        </w:tabs>
        <w:spacing w:after="0"/>
        <w:rPr>
          <w:b/>
        </w:rPr>
      </w:pPr>
      <w:r>
        <w:rPr>
          <w:b/>
        </w:rPr>
        <w:tab/>
      </w:r>
      <w:r w:rsidR="004F373B" w:rsidRPr="004F373B">
        <w:rPr>
          <w:b/>
        </w:rPr>
        <w:t xml:space="preserve">Inscription gratuite mais obligatoire </w:t>
      </w:r>
      <w:r w:rsidR="00B0055E">
        <w:rPr>
          <w:rStyle w:val="Lienhypertexte"/>
          <w:b/>
        </w:rPr>
        <w:t xml:space="preserve"> </w:t>
      </w:r>
      <w:hyperlink r:id="rId8" w:history="1">
        <w:r w:rsidR="00B0055E" w:rsidRPr="00563562">
          <w:rPr>
            <w:rStyle w:val="Lienhypertexte"/>
            <w:b/>
          </w:rPr>
          <w:t>https://doodle.com/poll/6753sh56h6ie7y54</w:t>
        </w:r>
      </w:hyperlink>
    </w:p>
    <w:tbl>
      <w:tblPr>
        <w:tblStyle w:val="Grilledutableau"/>
        <w:tblW w:w="0" w:type="auto"/>
        <w:tblBorders>
          <w:top w:val="thickThinSmallGap" w:sz="24" w:space="0" w:color="31849B" w:themeColor="accent5" w:themeShade="BF"/>
          <w:left w:val="thickThinSmallGap" w:sz="24" w:space="0" w:color="31849B" w:themeColor="accent5" w:themeShade="BF"/>
          <w:bottom w:val="thickThinSmallGap" w:sz="24" w:space="0" w:color="31849B" w:themeColor="accent5" w:themeShade="BF"/>
          <w:right w:val="thickThinSmallGap" w:sz="24" w:space="0" w:color="31849B" w:themeColor="accent5" w:themeShade="BF"/>
          <w:insideH w:val="thickThinSmallGap" w:sz="24" w:space="0" w:color="31849B" w:themeColor="accent5" w:themeShade="BF"/>
          <w:insideV w:val="thickThinSmall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0A15FA" w:rsidTr="00E470A2">
        <w:tc>
          <w:tcPr>
            <w:tcW w:w="9212" w:type="dxa"/>
          </w:tcPr>
          <w:p w:rsidR="000A15FA" w:rsidRPr="00FA2AA6" w:rsidRDefault="000A15FA" w:rsidP="004F373B">
            <w:pPr>
              <w:jc w:val="center"/>
              <w:rPr>
                <w:b/>
              </w:rPr>
            </w:pPr>
            <w:r w:rsidRPr="00FA2AA6">
              <w:rPr>
                <w:b/>
              </w:rPr>
              <w:t>9h : Accueil des participants</w:t>
            </w:r>
          </w:p>
          <w:p w:rsidR="000A15FA" w:rsidRPr="00FA2AA6" w:rsidRDefault="000A15FA" w:rsidP="00FA2AA6">
            <w:pPr>
              <w:jc w:val="center"/>
              <w:rPr>
                <w:b/>
              </w:rPr>
            </w:pPr>
            <w:r w:rsidRPr="00FA2AA6">
              <w:rPr>
                <w:b/>
              </w:rPr>
              <w:t>9h30 : Ouverture de la journée</w:t>
            </w:r>
          </w:p>
          <w:p w:rsidR="000A15FA" w:rsidRDefault="000A15FA" w:rsidP="00FA2AA6">
            <w:pPr>
              <w:jc w:val="center"/>
            </w:pPr>
          </w:p>
          <w:p w:rsidR="003B1CFD" w:rsidRPr="00FA2AA6" w:rsidRDefault="003B1CFD" w:rsidP="00FA2AA6">
            <w:pPr>
              <w:jc w:val="center"/>
              <w:rPr>
                <w:b/>
                <w:color w:val="31849B" w:themeColor="accent5" w:themeShade="BF"/>
              </w:rPr>
            </w:pPr>
            <w:r w:rsidRPr="00FA2AA6">
              <w:rPr>
                <w:b/>
                <w:color w:val="31849B" w:themeColor="accent5" w:themeShade="BF"/>
              </w:rPr>
              <w:t xml:space="preserve">10h00-10h45 : « L’importance </w:t>
            </w:r>
            <w:r w:rsidR="00FA2AA6">
              <w:rPr>
                <w:b/>
                <w:color w:val="31849B" w:themeColor="accent5" w:themeShade="BF"/>
              </w:rPr>
              <w:t>d’habiter</w:t>
            </w:r>
            <w:r w:rsidRPr="00FA2AA6">
              <w:rPr>
                <w:b/>
                <w:color w:val="31849B" w:themeColor="accent5" w:themeShade="BF"/>
              </w:rPr>
              <w:t> »</w:t>
            </w:r>
          </w:p>
          <w:p w:rsidR="003B1CFD" w:rsidRPr="0006141F" w:rsidRDefault="003B1CFD" w:rsidP="00FA2AA6">
            <w:pPr>
              <w:pStyle w:val="Paragraphedeliste"/>
              <w:numPr>
                <w:ilvl w:val="0"/>
                <w:numId w:val="3"/>
              </w:numPr>
              <w:jc w:val="center"/>
            </w:pPr>
            <w:r w:rsidRPr="0006141F">
              <w:t xml:space="preserve">Lien entre la clinique et les dispositifs d’habitat par </w:t>
            </w:r>
            <w:r w:rsidR="00F11270">
              <w:t xml:space="preserve">l’association HAS </w:t>
            </w:r>
          </w:p>
          <w:p w:rsidR="003B1CFD" w:rsidRDefault="003B1CFD" w:rsidP="00FA2AA6">
            <w:pPr>
              <w:pStyle w:val="Paragraphedeliste"/>
              <w:numPr>
                <w:ilvl w:val="0"/>
                <w:numId w:val="3"/>
              </w:numPr>
              <w:jc w:val="center"/>
            </w:pPr>
            <w:r w:rsidRPr="0006141F">
              <w:t xml:space="preserve">Présentation du dispositif « Un chez soi d’abord » : les principes, les origines et les résultats de l’étude « un chez soi d’abord ». </w:t>
            </w:r>
          </w:p>
          <w:p w:rsidR="003B1CFD" w:rsidRPr="0006141F" w:rsidRDefault="003B1CFD" w:rsidP="00FA2AA6">
            <w:pPr>
              <w:pStyle w:val="Paragraphedeliste"/>
              <w:jc w:val="center"/>
            </w:pPr>
          </w:p>
          <w:p w:rsidR="000A15FA" w:rsidRPr="00FA2AA6" w:rsidRDefault="003B1CFD" w:rsidP="00FA2AA6">
            <w:pPr>
              <w:jc w:val="center"/>
              <w:rPr>
                <w:b/>
                <w:color w:val="31849B" w:themeColor="accent5" w:themeShade="BF"/>
              </w:rPr>
            </w:pPr>
            <w:r w:rsidRPr="00FA2AA6">
              <w:rPr>
                <w:b/>
                <w:color w:val="31849B" w:themeColor="accent5" w:themeShade="BF"/>
              </w:rPr>
              <w:t>10</w:t>
            </w:r>
            <w:r w:rsidR="000A15FA" w:rsidRPr="00FA2AA6">
              <w:rPr>
                <w:b/>
                <w:color w:val="31849B" w:themeColor="accent5" w:themeShade="BF"/>
              </w:rPr>
              <w:t>h</w:t>
            </w:r>
            <w:r w:rsidRPr="00FA2AA6">
              <w:rPr>
                <w:b/>
                <w:color w:val="31849B" w:themeColor="accent5" w:themeShade="BF"/>
              </w:rPr>
              <w:t>45</w:t>
            </w:r>
            <w:r w:rsidR="000A15FA" w:rsidRPr="00FA2AA6">
              <w:rPr>
                <w:b/>
                <w:color w:val="31849B" w:themeColor="accent5" w:themeShade="BF"/>
              </w:rPr>
              <w:t xml:space="preserve">- </w:t>
            </w:r>
            <w:r w:rsidR="0006249D">
              <w:rPr>
                <w:b/>
                <w:color w:val="31849B" w:themeColor="accent5" w:themeShade="BF"/>
              </w:rPr>
              <w:t>11</w:t>
            </w:r>
            <w:r w:rsidRPr="00FA2AA6">
              <w:rPr>
                <w:b/>
                <w:color w:val="31849B" w:themeColor="accent5" w:themeShade="BF"/>
              </w:rPr>
              <w:t>h</w:t>
            </w:r>
            <w:r w:rsidR="0006249D">
              <w:rPr>
                <w:b/>
                <w:color w:val="31849B" w:themeColor="accent5" w:themeShade="BF"/>
              </w:rPr>
              <w:t>45</w:t>
            </w:r>
            <w:r w:rsidR="000A15FA" w:rsidRPr="00FA2AA6">
              <w:rPr>
                <w:color w:val="31849B" w:themeColor="accent5" w:themeShade="BF"/>
              </w:rPr>
              <w:t xml:space="preserve">  </w:t>
            </w:r>
            <w:r w:rsidR="000A15FA" w:rsidRPr="00FA2AA6">
              <w:rPr>
                <w:b/>
                <w:color w:val="31849B" w:themeColor="accent5" w:themeShade="BF"/>
              </w:rPr>
              <w:t>Table ronde :</w:t>
            </w:r>
            <w:r w:rsidR="000A15FA" w:rsidRPr="00FA2AA6">
              <w:rPr>
                <w:color w:val="31849B" w:themeColor="accent5" w:themeShade="BF"/>
              </w:rPr>
              <w:t xml:space="preserve"> </w:t>
            </w:r>
            <w:r w:rsidRPr="00FA2AA6">
              <w:rPr>
                <w:color w:val="31849B" w:themeColor="accent5" w:themeShade="BF"/>
              </w:rPr>
              <w:t>« </w:t>
            </w:r>
            <w:r w:rsidR="000A15FA" w:rsidRPr="00FA2AA6">
              <w:rPr>
                <w:b/>
                <w:color w:val="31849B" w:themeColor="accent5" w:themeShade="BF"/>
              </w:rPr>
              <w:t>Une personne souffrant de troubles psychiques peut vivre en logement !</w:t>
            </w:r>
            <w:r w:rsidRPr="00FA2AA6">
              <w:rPr>
                <w:b/>
                <w:color w:val="31849B" w:themeColor="accent5" w:themeShade="BF"/>
              </w:rPr>
              <w:t> »</w:t>
            </w:r>
            <w:r w:rsidR="000A15FA" w:rsidRPr="00FA2AA6">
              <w:rPr>
                <w:b/>
                <w:color w:val="31849B" w:themeColor="accent5" w:themeShade="BF"/>
              </w:rPr>
              <w:t xml:space="preserve"> Exemples au travers de témoignages. Quelles peuvent être les difficultés rencontrées, les freins</w:t>
            </w:r>
            <w:r w:rsidRPr="00FA2AA6">
              <w:rPr>
                <w:b/>
                <w:color w:val="31849B" w:themeColor="accent5" w:themeShade="BF"/>
              </w:rPr>
              <w:t xml:space="preserve"> </w:t>
            </w:r>
            <w:r w:rsidR="00593BEC" w:rsidRPr="00FA2AA6">
              <w:rPr>
                <w:b/>
                <w:color w:val="31849B" w:themeColor="accent5" w:themeShade="BF"/>
              </w:rPr>
              <w:t>rencontré</w:t>
            </w:r>
            <w:r w:rsidRPr="00FA2AA6">
              <w:rPr>
                <w:b/>
                <w:color w:val="31849B" w:themeColor="accent5" w:themeShade="BF"/>
              </w:rPr>
              <w:t>s ?</w:t>
            </w:r>
          </w:p>
          <w:p w:rsidR="000A15FA" w:rsidRDefault="000A15FA" w:rsidP="00FA2AA6">
            <w:pPr>
              <w:jc w:val="center"/>
              <w:rPr>
                <w:b/>
              </w:rPr>
            </w:pPr>
          </w:p>
          <w:p w:rsidR="000A15FA" w:rsidRDefault="000A15FA" w:rsidP="00FA2AA6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0A15FA">
              <w:rPr>
                <w:b/>
              </w:rPr>
              <w:t xml:space="preserve">Présentation d’un parcours de vie par Marie CARTOUX, </w:t>
            </w:r>
            <w:r w:rsidRPr="000A15FA">
              <w:t>Responsable du Service Public Interdépartemental De la Protection des Majeurs - CH de Montfavet</w:t>
            </w:r>
          </w:p>
          <w:p w:rsidR="000A15FA" w:rsidRPr="000A15FA" w:rsidRDefault="000A15FA" w:rsidP="00FA2AA6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0A15FA">
              <w:rPr>
                <w:b/>
              </w:rPr>
              <w:t>Eric JOLY,</w:t>
            </w:r>
            <w:r w:rsidRPr="00FE4BA4">
              <w:t xml:space="preserve"> personne concernée par une maladie psychique et médiat</w:t>
            </w:r>
            <w:r>
              <w:t>eur</w:t>
            </w:r>
            <w:r w:rsidRPr="00FE4BA4">
              <w:t xml:space="preserve"> pair en santé</w:t>
            </w:r>
            <w:r w:rsidR="00F11270">
              <w:t xml:space="preserve"> à l’association RHESO</w:t>
            </w:r>
          </w:p>
          <w:p w:rsidR="000A15FA" w:rsidRDefault="000A15FA" w:rsidP="00FA2AA6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0A15FA">
              <w:rPr>
                <w:b/>
              </w:rPr>
              <w:t>Témoignages de parents, présenté par l’association UNAFAM 84</w:t>
            </w:r>
          </w:p>
          <w:p w:rsidR="000A15FA" w:rsidRDefault="000A15FA" w:rsidP="00FA2AA6">
            <w:pPr>
              <w:jc w:val="center"/>
              <w:rPr>
                <w:b/>
              </w:rPr>
            </w:pPr>
          </w:p>
          <w:p w:rsidR="0006141F" w:rsidRDefault="003B1CFD" w:rsidP="00FA2AA6">
            <w:pPr>
              <w:jc w:val="center"/>
              <w:rPr>
                <w:b/>
              </w:rPr>
            </w:pPr>
            <w:r>
              <w:rPr>
                <w:b/>
              </w:rPr>
              <w:t>12h- 13h15: Pause repas, buffet et stands d’information</w:t>
            </w:r>
          </w:p>
          <w:p w:rsidR="003B1CFD" w:rsidRDefault="003B1CFD" w:rsidP="00FA2AA6">
            <w:pPr>
              <w:jc w:val="center"/>
              <w:rPr>
                <w:b/>
              </w:rPr>
            </w:pPr>
          </w:p>
          <w:p w:rsidR="003B1CFD" w:rsidRPr="00FA2AA6" w:rsidRDefault="003B1CFD" w:rsidP="00FA2AA6">
            <w:pPr>
              <w:jc w:val="center"/>
              <w:rPr>
                <w:b/>
                <w:color w:val="31849B" w:themeColor="accent5" w:themeShade="BF"/>
              </w:rPr>
            </w:pPr>
            <w:r w:rsidRPr="00FA2AA6">
              <w:rPr>
                <w:b/>
                <w:color w:val="31849B" w:themeColor="accent5" w:themeShade="BF"/>
              </w:rPr>
              <w:t>13h15-14h</w:t>
            </w:r>
            <w:r w:rsidR="00593BEC" w:rsidRPr="00FA2AA6">
              <w:rPr>
                <w:b/>
                <w:color w:val="31849B" w:themeColor="accent5" w:themeShade="BF"/>
              </w:rPr>
              <w:t>30</w:t>
            </w:r>
            <w:r w:rsidRPr="00FA2AA6">
              <w:rPr>
                <w:b/>
                <w:color w:val="31849B" w:themeColor="accent5" w:themeShade="BF"/>
              </w:rPr>
              <w:t> : Table ronde</w:t>
            </w:r>
            <w:r w:rsidR="00593BEC" w:rsidRPr="00FA2AA6">
              <w:rPr>
                <w:b/>
                <w:color w:val="31849B" w:themeColor="accent5" w:themeShade="BF"/>
              </w:rPr>
              <w:t> « Les dispositifs spécialisés permettant l’accès des personnes souffrant de troubles psychiques au logement » : témoignages, et présentation des dispositifs</w:t>
            </w:r>
          </w:p>
          <w:p w:rsidR="003B1CFD" w:rsidRDefault="003B1CFD" w:rsidP="00FA2AA6">
            <w:pPr>
              <w:jc w:val="center"/>
              <w:rPr>
                <w:b/>
              </w:rPr>
            </w:pPr>
          </w:p>
          <w:p w:rsidR="00593BEC" w:rsidRPr="0006249D" w:rsidRDefault="00593BEC" w:rsidP="0006249D">
            <w:pPr>
              <w:pStyle w:val="Paragraphedeliste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593BEC">
              <w:t>Présentation de la maison relais spécialisée, le service de coordination logement et santé psychique par l’associati</w:t>
            </w:r>
            <w:bookmarkStart w:id="0" w:name="_GoBack"/>
            <w:bookmarkEnd w:id="0"/>
            <w:r w:rsidRPr="00593BEC">
              <w:t>on AHARP et l’équipe mobile psychiatrie précarité du Centre Hospitalier de Montfavet</w:t>
            </w:r>
            <w:r w:rsidR="0006249D">
              <w:t xml:space="preserve">- </w:t>
            </w:r>
            <w:r w:rsidR="0006249D" w:rsidRPr="0006249D">
              <w:t>Témoignage d’Alexandre,  accueilli à la maison relais spécialisée de l’AHARP  accompagné de l’équipe mobile psychiatrie précarité du Centre Hospitalier de Montfavet</w:t>
            </w:r>
          </w:p>
          <w:p w:rsidR="00593BEC" w:rsidRPr="00E470A2" w:rsidRDefault="00593BEC" w:rsidP="00FA2AA6">
            <w:pPr>
              <w:pStyle w:val="Paragraphedeliste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593BEC">
              <w:t xml:space="preserve">Présentation de </w:t>
            </w:r>
            <w:r>
              <w:t xml:space="preserve">la </w:t>
            </w:r>
            <w:r w:rsidRPr="00593BEC">
              <w:t>« résidence accueil » du Centre Hospitalier de Montfavet</w:t>
            </w:r>
          </w:p>
          <w:p w:rsidR="003B1CFD" w:rsidRDefault="003B1CFD" w:rsidP="00FA2AA6">
            <w:pPr>
              <w:jc w:val="center"/>
              <w:rPr>
                <w:b/>
              </w:rPr>
            </w:pPr>
          </w:p>
          <w:p w:rsidR="00593BEC" w:rsidRPr="00FA2AA6" w:rsidRDefault="00593BEC" w:rsidP="00FA2AA6">
            <w:pPr>
              <w:jc w:val="center"/>
              <w:rPr>
                <w:b/>
                <w:color w:val="31849B" w:themeColor="accent5" w:themeShade="BF"/>
              </w:rPr>
            </w:pPr>
            <w:r w:rsidRPr="00FA2AA6">
              <w:rPr>
                <w:b/>
                <w:color w:val="31849B" w:themeColor="accent5" w:themeShade="BF"/>
              </w:rPr>
              <w:t>14h30-15h15 : Les dispositifs d’accompagnements facilitant l’accès et le maintien en logement</w:t>
            </w:r>
          </w:p>
          <w:p w:rsidR="00593BEC" w:rsidRPr="00FA2AA6" w:rsidRDefault="00E112D4" w:rsidP="00FA2AA6">
            <w:pPr>
              <w:jc w:val="center"/>
              <w:rPr>
                <w:b/>
                <w:color w:val="31849B" w:themeColor="accent5" w:themeShade="BF"/>
              </w:rPr>
            </w:pPr>
            <w:r w:rsidRPr="00FA2AA6">
              <w:rPr>
                <w:b/>
                <w:color w:val="31849B" w:themeColor="accent5" w:themeShade="BF"/>
              </w:rPr>
              <w:t>Présentation par le SIAO de Vaucluse, exemple de parcours par SOLIGONE et Cap Habitat</w:t>
            </w:r>
          </w:p>
          <w:p w:rsidR="00E470A2" w:rsidRDefault="00E470A2" w:rsidP="00FA2AA6">
            <w:pPr>
              <w:jc w:val="center"/>
              <w:rPr>
                <w:b/>
              </w:rPr>
            </w:pPr>
          </w:p>
          <w:p w:rsidR="00E470A2" w:rsidRPr="00FA2AA6" w:rsidRDefault="00E470A2" w:rsidP="00FA2AA6">
            <w:pPr>
              <w:jc w:val="center"/>
              <w:rPr>
                <w:b/>
                <w:color w:val="31849B" w:themeColor="accent5" w:themeShade="BF"/>
              </w:rPr>
            </w:pPr>
            <w:r w:rsidRPr="00FA2AA6">
              <w:rPr>
                <w:b/>
                <w:color w:val="31849B" w:themeColor="accent5" w:themeShade="BF"/>
              </w:rPr>
              <w:t>15h15-15h30 : Pause</w:t>
            </w:r>
          </w:p>
          <w:p w:rsidR="00593BEC" w:rsidRDefault="00593BEC" w:rsidP="00FA2AA6">
            <w:pPr>
              <w:jc w:val="center"/>
              <w:rPr>
                <w:b/>
              </w:rPr>
            </w:pPr>
          </w:p>
          <w:p w:rsidR="00593BEC" w:rsidRPr="00FA2AA6" w:rsidRDefault="00593BEC" w:rsidP="00FA2AA6">
            <w:pPr>
              <w:jc w:val="center"/>
              <w:rPr>
                <w:b/>
                <w:color w:val="31849B" w:themeColor="accent5" w:themeShade="BF"/>
              </w:rPr>
            </w:pPr>
            <w:r w:rsidRPr="00FA2AA6">
              <w:rPr>
                <w:b/>
                <w:color w:val="31849B" w:themeColor="accent5" w:themeShade="BF"/>
              </w:rPr>
              <w:t>15h30-1</w:t>
            </w:r>
            <w:r w:rsidR="00E470A2" w:rsidRPr="00FA2AA6">
              <w:rPr>
                <w:b/>
                <w:color w:val="31849B" w:themeColor="accent5" w:themeShade="BF"/>
              </w:rPr>
              <w:t>7h : Vers de nouveaux dispositifs « participatifs, inclusifs, solidaires »</w:t>
            </w:r>
          </w:p>
          <w:p w:rsidR="00E470A2" w:rsidRDefault="00E470A2" w:rsidP="00FA2AA6">
            <w:pPr>
              <w:jc w:val="center"/>
              <w:rPr>
                <w:b/>
              </w:rPr>
            </w:pPr>
          </w:p>
          <w:p w:rsidR="00E470A2" w:rsidRPr="00E470A2" w:rsidRDefault="00E470A2" w:rsidP="00FA2AA6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E470A2">
              <w:rPr>
                <w:b/>
              </w:rPr>
              <w:t xml:space="preserve">Présentation de La Maison Paisible : </w:t>
            </w:r>
            <w:r w:rsidRPr="00E470A2">
              <w:t>Des</w:t>
            </w:r>
            <w:r w:rsidRPr="00E470A2">
              <w:rPr>
                <w:b/>
              </w:rPr>
              <w:t xml:space="preserve"> </w:t>
            </w:r>
            <w:r w:rsidR="00593BEC">
              <w:t>résidences autonomies pour personnes âgées qui accueillent des travailleurs en situation de handicap</w:t>
            </w:r>
          </w:p>
          <w:p w:rsidR="00E470A2" w:rsidRPr="00E470A2" w:rsidRDefault="00E470A2" w:rsidP="00FA2AA6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E470A2">
              <w:rPr>
                <w:b/>
              </w:rPr>
              <w:t xml:space="preserve">Présentation </w:t>
            </w:r>
            <w:r>
              <w:rPr>
                <w:b/>
              </w:rPr>
              <w:t>du</w:t>
            </w:r>
            <w:r>
              <w:t xml:space="preserve"> </w:t>
            </w:r>
            <w:r w:rsidRPr="00FA2AA6">
              <w:rPr>
                <w:b/>
              </w:rPr>
              <w:t>projet expérimental « HOUSING FIRST »</w:t>
            </w:r>
            <w:r>
              <w:t xml:space="preserve"> des jeunes de 18 à 25 par l’association RHESO</w:t>
            </w:r>
          </w:p>
          <w:p w:rsidR="00E470A2" w:rsidRPr="00E470A2" w:rsidRDefault="00E470A2" w:rsidP="00FA2AA6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E470A2">
              <w:rPr>
                <w:b/>
              </w:rPr>
              <w:t>Les Compagnons bâtisseurs</w:t>
            </w:r>
          </w:p>
          <w:p w:rsidR="00E470A2" w:rsidRPr="00E470A2" w:rsidRDefault="00E470A2" w:rsidP="00FA2AA6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E470A2">
              <w:rPr>
                <w:b/>
              </w:rPr>
              <w:t>L’association ETOILIE : « L’habitat participatif »</w:t>
            </w:r>
          </w:p>
          <w:p w:rsidR="000A15FA" w:rsidRDefault="000A15FA" w:rsidP="00FA2AA6">
            <w:pPr>
              <w:jc w:val="center"/>
            </w:pPr>
          </w:p>
          <w:p w:rsidR="00E470A2" w:rsidRDefault="00E470A2" w:rsidP="00FA2AA6">
            <w:pPr>
              <w:jc w:val="center"/>
            </w:pPr>
            <w:r w:rsidRPr="00FA2AA6">
              <w:rPr>
                <w:b/>
              </w:rPr>
              <w:t>17h-17h15</w:t>
            </w:r>
            <w:r>
              <w:t> : Conclusion de la journée</w:t>
            </w:r>
          </w:p>
        </w:tc>
      </w:tr>
    </w:tbl>
    <w:p w:rsidR="00F27DF9" w:rsidRDefault="00F27DF9" w:rsidP="00E470A2">
      <w:pPr>
        <w:spacing w:after="0"/>
      </w:pPr>
    </w:p>
    <w:sectPr w:rsidR="00F27D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A6" w:rsidRDefault="00FA2AA6" w:rsidP="00FA2AA6">
      <w:pPr>
        <w:spacing w:after="0" w:line="240" w:lineRule="auto"/>
      </w:pPr>
      <w:r>
        <w:separator/>
      </w:r>
    </w:p>
  </w:endnote>
  <w:endnote w:type="continuationSeparator" w:id="0">
    <w:p w:rsidR="00FA2AA6" w:rsidRDefault="00FA2AA6" w:rsidP="00FA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A6" w:rsidRDefault="00FA2AA6" w:rsidP="00FA2AA6">
      <w:pPr>
        <w:spacing w:after="0" w:line="240" w:lineRule="auto"/>
      </w:pPr>
      <w:r>
        <w:separator/>
      </w:r>
    </w:p>
  </w:footnote>
  <w:footnote w:type="continuationSeparator" w:id="0">
    <w:p w:rsidR="00FA2AA6" w:rsidRDefault="00FA2AA6" w:rsidP="00FA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A6" w:rsidRDefault="00FA2AA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46606B4" wp14:editId="391C05F3">
          <wp:simplePos x="0" y="0"/>
          <wp:positionH relativeFrom="column">
            <wp:posOffset>4700905</wp:posOffset>
          </wp:positionH>
          <wp:positionV relativeFrom="paragraph">
            <wp:posOffset>-259080</wp:posOffset>
          </wp:positionV>
          <wp:extent cx="1581150" cy="62865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38BB503" wp14:editId="01AC2503">
          <wp:simplePos x="0" y="0"/>
          <wp:positionH relativeFrom="column">
            <wp:posOffset>2395855</wp:posOffset>
          </wp:positionH>
          <wp:positionV relativeFrom="paragraph">
            <wp:posOffset>-338455</wp:posOffset>
          </wp:positionV>
          <wp:extent cx="937260" cy="701040"/>
          <wp:effectExtent l="0" t="0" r="0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4148D4D" wp14:editId="637D9911">
          <wp:simplePos x="0" y="0"/>
          <wp:positionH relativeFrom="column">
            <wp:posOffset>-775970</wp:posOffset>
          </wp:positionH>
          <wp:positionV relativeFrom="paragraph">
            <wp:posOffset>-259080</wp:posOffset>
          </wp:positionV>
          <wp:extent cx="2004060" cy="5715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2750"/>
    <w:multiLevelType w:val="hybridMultilevel"/>
    <w:tmpl w:val="E0F83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228F0"/>
    <w:multiLevelType w:val="hybridMultilevel"/>
    <w:tmpl w:val="87068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142F3"/>
    <w:multiLevelType w:val="hybridMultilevel"/>
    <w:tmpl w:val="4230C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D5C7F"/>
    <w:multiLevelType w:val="hybridMultilevel"/>
    <w:tmpl w:val="D5247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527B1"/>
    <w:multiLevelType w:val="multilevel"/>
    <w:tmpl w:val="E8CC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CA"/>
    <w:rsid w:val="0006141F"/>
    <w:rsid w:val="0006249D"/>
    <w:rsid w:val="000A15FA"/>
    <w:rsid w:val="000C7ACF"/>
    <w:rsid w:val="00133459"/>
    <w:rsid w:val="003A494E"/>
    <w:rsid w:val="003B1CFD"/>
    <w:rsid w:val="004A5077"/>
    <w:rsid w:val="004E2066"/>
    <w:rsid w:val="004F373B"/>
    <w:rsid w:val="005159CA"/>
    <w:rsid w:val="00593BEC"/>
    <w:rsid w:val="006149A3"/>
    <w:rsid w:val="00755680"/>
    <w:rsid w:val="008F4406"/>
    <w:rsid w:val="00B0055E"/>
    <w:rsid w:val="00C13171"/>
    <w:rsid w:val="00E112D4"/>
    <w:rsid w:val="00E15DB3"/>
    <w:rsid w:val="00E23365"/>
    <w:rsid w:val="00E470A2"/>
    <w:rsid w:val="00ED568A"/>
    <w:rsid w:val="00F11270"/>
    <w:rsid w:val="00F27DF9"/>
    <w:rsid w:val="00FA2AA6"/>
    <w:rsid w:val="00FB58DA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8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A15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AA6"/>
  </w:style>
  <w:style w:type="paragraph" w:styleId="Pieddepage">
    <w:name w:val="footer"/>
    <w:basedOn w:val="Normal"/>
    <w:link w:val="PieddepageCar"/>
    <w:uiPriority w:val="99"/>
    <w:unhideWhenUsed/>
    <w:rsid w:val="00FA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AA6"/>
  </w:style>
  <w:style w:type="character" w:styleId="Lienhypertexte">
    <w:name w:val="Hyperlink"/>
    <w:basedOn w:val="Policepardfaut"/>
    <w:uiPriority w:val="99"/>
    <w:unhideWhenUsed/>
    <w:rsid w:val="004F373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37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8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A15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AA6"/>
  </w:style>
  <w:style w:type="paragraph" w:styleId="Pieddepage">
    <w:name w:val="footer"/>
    <w:basedOn w:val="Normal"/>
    <w:link w:val="PieddepageCar"/>
    <w:uiPriority w:val="99"/>
    <w:unhideWhenUsed/>
    <w:rsid w:val="00FA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AA6"/>
  </w:style>
  <w:style w:type="character" w:styleId="Lienhypertexte">
    <w:name w:val="Hyperlink"/>
    <w:basedOn w:val="Policepardfaut"/>
    <w:uiPriority w:val="99"/>
    <w:unhideWhenUsed/>
    <w:rsid w:val="004F373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3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dle.com/poll/6753sh56h6ie7y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Montfavet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Peyrin Mélanie</dc:creator>
  <cp:lastModifiedBy>Peyrin Mélanie</cp:lastModifiedBy>
  <cp:revision>7</cp:revision>
  <cp:lastPrinted>2019-09-18T14:10:00Z</cp:lastPrinted>
  <dcterms:created xsi:type="dcterms:W3CDTF">2019-08-02T13:41:00Z</dcterms:created>
  <dcterms:modified xsi:type="dcterms:W3CDTF">2019-09-24T10:55:00Z</dcterms:modified>
</cp:coreProperties>
</file>