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705253991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7D8800FC" w14:textId="0AAB5362" w:rsidR="00415AC5" w:rsidRDefault="00415AC5" w:rsidP="00415AC5">
          <w:pPr>
            <w:tabs>
              <w:tab w:val="left" w:pos="3915"/>
            </w:tabs>
          </w:pPr>
          <w:r>
            <w:tab/>
          </w:r>
          <w:r>
            <w:rPr>
              <w:rFonts w:ascii="Tahoma" w:hAnsi="Tahoma" w:cs="Tahoma"/>
              <w:noProof/>
            </w:rPr>
            <w:drawing>
              <wp:inline distT="0" distB="0" distL="0" distR="0" wp14:anchorId="0ACB461A" wp14:editId="334D0786">
                <wp:extent cx="1580952" cy="552381"/>
                <wp:effectExtent l="0" t="0" r="635" b="63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23 LOGO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0952" cy="552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B4DD583" w14:textId="1AE56F1D" w:rsidR="00415AC5" w:rsidRDefault="00415AC5" w:rsidP="00415AC5">
          <w:pPr>
            <w:tabs>
              <w:tab w:val="left" w:pos="3915"/>
            </w:tabs>
          </w:pPr>
        </w:p>
        <w:p w14:paraId="6EE4788F" w14:textId="77777777" w:rsidR="00415AC5" w:rsidRDefault="00415AC5" w:rsidP="00415AC5">
          <w:pPr>
            <w:tabs>
              <w:tab w:val="left" w:pos="3915"/>
            </w:tabs>
          </w:pPr>
        </w:p>
        <w:p w14:paraId="5C734A47" w14:textId="77777777" w:rsidR="00415AC5" w:rsidRPr="00415AC5" w:rsidRDefault="00415AC5" w:rsidP="00415AC5">
          <w:pPr>
            <w:tabs>
              <w:tab w:val="left" w:pos="4740"/>
            </w:tabs>
            <w:spacing w:line="360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415AC5">
            <w:rPr>
              <w:rFonts w:ascii="Arial" w:hAnsi="Arial" w:cs="Arial"/>
              <w:b/>
              <w:sz w:val="32"/>
              <w:szCs w:val="32"/>
            </w:rPr>
            <w:t xml:space="preserve">Avis de vacance de poste </w:t>
          </w:r>
        </w:p>
        <w:p w14:paraId="77655FDD" w14:textId="48B0EC85" w:rsidR="00415AC5" w:rsidRDefault="00415AC5" w:rsidP="00415AC5">
          <w:pPr>
            <w:spacing w:before="40"/>
            <w:jc w:val="center"/>
            <w:rPr>
              <w:rFonts w:ascii="Arial" w:hAnsi="Arial" w:cs="Arial"/>
              <w:b/>
              <w:color w:val="2F5496" w:themeColor="accent5" w:themeShade="BF"/>
              <w:sz w:val="32"/>
              <w:szCs w:val="32"/>
            </w:rPr>
          </w:pPr>
          <w:r>
            <w:rPr>
              <w:rFonts w:ascii="Arial" w:hAnsi="Arial" w:cs="Arial"/>
              <w:b/>
              <w:color w:val="2F5496" w:themeColor="accent5" w:themeShade="BF"/>
              <w:sz w:val="32"/>
              <w:szCs w:val="32"/>
            </w:rPr>
            <w:t xml:space="preserve">2,5 postes Neuropsychologues </w:t>
          </w:r>
        </w:p>
        <w:p w14:paraId="466E9829" w14:textId="77777777" w:rsidR="00415AC5" w:rsidRDefault="00415AC5" w:rsidP="00415AC5">
          <w:pPr>
            <w:spacing w:before="40"/>
            <w:jc w:val="center"/>
            <w:rPr>
              <w:rFonts w:ascii="Arial" w:hAnsi="Arial" w:cs="Arial"/>
              <w:b/>
              <w:color w:val="2F5496" w:themeColor="accent5" w:themeShade="BF"/>
              <w:sz w:val="32"/>
              <w:szCs w:val="32"/>
            </w:rPr>
          </w:pPr>
        </w:p>
        <w:p w14:paraId="071B8E16" w14:textId="1BD041AD" w:rsidR="00415AC5" w:rsidRDefault="00415AC5" w:rsidP="00415AC5">
          <w:pPr>
            <w:spacing w:before="40"/>
            <w:jc w:val="center"/>
            <w:rPr>
              <w:rFonts w:ascii="Arial" w:hAnsi="Arial" w:cs="Arial"/>
              <w:b/>
              <w:color w:val="2F5496" w:themeColor="accent5" w:themeShade="BF"/>
              <w:sz w:val="32"/>
              <w:szCs w:val="32"/>
            </w:rPr>
          </w:pPr>
          <w:r w:rsidRPr="00B47B71">
            <w:rPr>
              <w:rFonts w:ascii="Arial" w:hAnsi="Arial" w:cs="Arial"/>
              <w:b/>
              <w:color w:val="2F5496" w:themeColor="accent5" w:themeShade="BF"/>
              <w:sz w:val="32"/>
              <w:szCs w:val="32"/>
            </w:rPr>
            <w:t xml:space="preserve">Filière Autisme Centre Hospitalier Montfavet </w:t>
          </w:r>
        </w:p>
        <w:p w14:paraId="1F744917" w14:textId="77777777" w:rsidR="00415AC5" w:rsidRPr="00B47B71" w:rsidRDefault="00415AC5" w:rsidP="00415AC5">
          <w:pPr>
            <w:spacing w:before="40"/>
            <w:jc w:val="center"/>
            <w:rPr>
              <w:rFonts w:ascii="Arial" w:hAnsi="Arial" w:cs="Arial"/>
              <w:b/>
              <w:color w:val="2F5496" w:themeColor="accent5" w:themeShade="BF"/>
              <w:sz w:val="32"/>
              <w:szCs w:val="32"/>
            </w:rPr>
          </w:pPr>
        </w:p>
        <w:p w14:paraId="27927246" w14:textId="7021B498" w:rsidR="00415AC5" w:rsidRDefault="00415AC5" w:rsidP="00415AC5">
          <w:pPr>
            <w:spacing w:after="160" w:line="259" w:lineRule="auto"/>
            <w:ind w:left="2832" w:firstLine="708"/>
            <w:rPr>
              <w:rFonts w:ascii="Arial" w:hAnsi="Arial" w:cs="Arial"/>
              <w:bCs/>
              <w:color w:val="2F5496" w:themeColor="accent5" w:themeShade="BF"/>
              <w:sz w:val="32"/>
              <w:szCs w:val="32"/>
            </w:rPr>
          </w:pPr>
          <w:r w:rsidRPr="00B47B71">
            <w:rPr>
              <w:rFonts w:ascii="Arial" w:hAnsi="Arial" w:cs="Arial"/>
              <w:bCs/>
              <w:color w:val="2F5496" w:themeColor="accent5" w:themeShade="BF"/>
              <w:sz w:val="32"/>
              <w:szCs w:val="32"/>
            </w:rPr>
            <w:t>Sanitaire et médico-social</w:t>
          </w:r>
        </w:p>
        <w:p w14:paraId="566CB2D1" w14:textId="2CC3D32B" w:rsidR="00415AC5" w:rsidRDefault="00415AC5" w:rsidP="00415AC5">
          <w:pPr>
            <w:spacing w:line="360" w:lineRule="auto"/>
            <w:jc w:val="center"/>
            <w:rPr>
              <w:rFonts w:ascii="Arial" w:hAnsi="Arial" w:cs="Arial"/>
              <w:b/>
              <w:u w:val="single"/>
            </w:rPr>
          </w:pPr>
          <w:r w:rsidRPr="00415AC5">
            <w:rPr>
              <w:rFonts w:ascii="Arial" w:hAnsi="Arial" w:cs="Arial"/>
              <w:b/>
              <w:u w:val="single"/>
            </w:rPr>
            <w:t>Date de clôture des candidatures</w:t>
          </w:r>
        </w:p>
        <w:p w14:paraId="7CA3B81B" w14:textId="2FDAE583" w:rsidR="00415AC5" w:rsidRPr="00415AC5" w:rsidRDefault="00415AC5" w:rsidP="00415AC5">
          <w:pPr>
            <w:spacing w:line="360" w:lineRule="auto"/>
            <w:rPr>
              <w:rFonts w:ascii="Arial" w:hAnsi="Arial" w:cs="Arial"/>
              <w:b/>
              <w:u w:val="single"/>
            </w:rPr>
          </w:pPr>
        </w:p>
        <w:p w14:paraId="2314CDFA" w14:textId="455FE71C" w:rsidR="00415AC5" w:rsidRDefault="00415AC5" w:rsidP="00415AC5">
          <w:pPr>
            <w:jc w:val="center"/>
            <w:rPr>
              <w:rFonts w:ascii="Arial" w:hAnsi="Arial" w:cs="Arial"/>
              <w:b/>
              <w:color w:val="000000" w:themeColor="text1"/>
            </w:rPr>
          </w:pPr>
          <w:r>
            <w:rPr>
              <w:rFonts w:ascii="Arial" w:hAnsi="Arial" w:cs="Arial"/>
              <w:b/>
              <w:color w:val="000000" w:themeColor="text1"/>
            </w:rPr>
            <w:t>23/03/2024</w:t>
          </w:r>
        </w:p>
        <w:p w14:paraId="0B31EBDA" w14:textId="77777777" w:rsidR="00415AC5" w:rsidRPr="00415AC5" w:rsidRDefault="00415AC5" w:rsidP="00415AC5">
          <w:pPr>
            <w:jc w:val="center"/>
            <w:rPr>
              <w:rFonts w:ascii="Arial" w:hAnsi="Arial" w:cs="Arial"/>
              <w:b/>
              <w:color w:val="000000" w:themeColor="text1"/>
            </w:rPr>
          </w:pPr>
        </w:p>
        <w:p w14:paraId="4DC7EFEA" w14:textId="77777777" w:rsidR="00415AC5" w:rsidRDefault="00415AC5" w:rsidP="00415AC5">
          <w:pPr>
            <w:jc w:val="center"/>
            <w:rPr>
              <w:rFonts w:ascii="Arial" w:hAnsi="Arial" w:cs="Arial"/>
              <w:bCs/>
              <w:color w:val="2F5496" w:themeColor="accent5" w:themeShade="BF"/>
              <w:sz w:val="32"/>
              <w:szCs w:val="32"/>
            </w:rPr>
          </w:pPr>
          <w:r>
            <w:rPr>
              <w:rFonts w:ascii="Arial" w:hAnsi="Arial" w:cs="Arial"/>
              <w:bCs/>
              <w:color w:val="2F5496" w:themeColor="accent5" w:themeShade="BF"/>
              <w:sz w:val="32"/>
              <w:szCs w:val="32"/>
            </w:rPr>
            <w:tab/>
          </w:r>
        </w:p>
        <w:p w14:paraId="672FB872" w14:textId="32A82510" w:rsidR="00415AC5" w:rsidRPr="00415AC5" w:rsidRDefault="00415AC5" w:rsidP="00415AC5">
          <w:pPr>
            <w:jc w:val="center"/>
            <w:rPr>
              <w:rFonts w:ascii="Arial" w:hAnsi="Arial" w:cs="Arial"/>
              <w:bCs/>
            </w:rPr>
          </w:pPr>
          <w:r w:rsidRPr="00415AC5">
            <w:rPr>
              <w:rFonts w:ascii="Arial" w:hAnsi="Arial" w:cs="Arial"/>
              <w:b/>
              <w:bCs/>
            </w:rPr>
            <w:t>Poste à pourvoir dès que possible</w:t>
          </w:r>
        </w:p>
        <w:p w14:paraId="7402FAC8" w14:textId="2EAE1386" w:rsidR="00415AC5" w:rsidRDefault="00415AC5" w:rsidP="00415AC5">
          <w:pPr>
            <w:tabs>
              <w:tab w:val="left" w:pos="4635"/>
            </w:tabs>
            <w:spacing w:after="160" w:line="259" w:lineRule="auto"/>
            <w:ind w:left="2832" w:firstLine="708"/>
            <w:rPr>
              <w:rFonts w:ascii="Arial" w:hAnsi="Arial" w:cs="Arial"/>
              <w:bCs/>
              <w:color w:val="2F5496" w:themeColor="accent5" w:themeShade="BF"/>
              <w:sz w:val="32"/>
              <w:szCs w:val="32"/>
            </w:rPr>
          </w:pPr>
        </w:p>
        <w:p w14:paraId="25325D55" w14:textId="77777777" w:rsidR="00415AC5" w:rsidRDefault="00415AC5" w:rsidP="00415AC5">
          <w:pPr>
            <w:spacing w:after="160" w:line="259" w:lineRule="auto"/>
            <w:ind w:left="2832" w:firstLine="708"/>
            <w:rPr>
              <w:rFonts w:ascii="Arial" w:hAnsi="Arial" w:cs="Arial"/>
              <w:bCs/>
              <w:color w:val="2F5496" w:themeColor="accent5" w:themeShade="BF"/>
              <w:sz w:val="32"/>
              <w:szCs w:val="32"/>
            </w:rPr>
          </w:pPr>
        </w:p>
        <w:p w14:paraId="3836A1F3" w14:textId="77777777" w:rsidR="00415AC5" w:rsidRPr="00415AC5" w:rsidRDefault="00415AC5" w:rsidP="00415AC5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Arial" w:hAnsi="Arial" w:cs="Arial"/>
              <w:b/>
              <w:u w:val="single"/>
            </w:rPr>
          </w:pPr>
          <w:r w:rsidRPr="00B47B71">
            <w:rPr>
              <w:rFonts w:ascii="Arial" w:hAnsi="Arial" w:cs="Arial"/>
              <w:bCs/>
              <w:color w:val="2F5496" w:themeColor="accent5" w:themeShade="BF"/>
              <w:sz w:val="32"/>
              <w:szCs w:val="32"/>
            </w:rPr>
            <w:t xml:space="preserve"> </w:t>
          </w:r>
        </w:p>
        <w:p w14:paraId="22EFBBCC" w14:textId="77777777" w:rsidR="00415AC5" w:rsidRPr="00415AC5" w:rsidRDefault="00415AC5" w:rsidP="00415AC5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b/>
              <w:u w:val="single"/>
            </w:rPr>
          </w:pPr>
          <w:r w:rsidRPr="00415AC5">
            <w:rPr>
              <w:rFonts w:ascii="Arial" w:hAnsi="Arial" w:cs="Arial"/>
              <w:b/>
              <w:u w:val="single"/>
            </w:rPr>
            <w:t>Pour faire acte de candidature :</w:t>
          </w:r>
        </w:p>
        <w:p w14:paraId="620456C0" w14:textId="77777777" w:rsidR="00415AC5" w:rsidRPr="00415AC5" w:rsidRDefault="00415AC5" w:rsidP="00415AC5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Arial" w:hAnsi="Arial" w:cs="Arial"/>
              <w:b/>
              <w:u w:val="single"/>
            </w:rPr>
          </w:pPr>
        </w:p>
        <w:p w14:paraId="5B80F531" w14:textId="53689FEF" w:rsidR="00415AC5" w:rsidRPr="00415AC5" w:rsidRDefault="00415AC5" w:rsidP="00415AC5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b/>
            </w:rPr>
          </w:pPr>
          <w:r w:rsidRPr="00415AC5">
            <w:rPr>
              <w:rFonts w:ascii="Arial" w:hAnsi="Arial" w:cs="Arial"/>
              <w:b/>
            </w:rPr>
            <w:t xml:space="preserve">Pour être recevable votre candidature doit comporter </w:t>
          </w:r>
          <w:r w:rsidRPr="00415AC5">
            <w:rPr>
              <w:rFonts w:ascii="Arial" w:hAnsi="Arial" w:cs="Arial"/>
              <w:b/>
              <w:u w:val="single"/>
            </w:rPr>
            <w:t>un CV et une lettre de motivation</w:t>
          </w:r>
          <w:r w:rsidRPr="00415AC5">
            <w:rPr>
              <w:rFonts w:ascii="Arial" w:hAnsi="Arial" w:cs="Arial"/>
              <w:b/>
            </w:rPr>
            <w:t xml:space="preserve"> visée par votre encadrement en indiquant la référence suivante : </w:t>
          </w:r>
          <w:r>
            <w:rPr>
              <w:rFonts w:ascii="Arial" w:hAnsi="Arial" w:cs="Arial"/>
              <w:b/>
              <w:color w:val="FF0000"/>
            </w:rPr>
            <w:t>44448</w:t>
          </w:r>
        </w:p>
        <w:p w14:paraId="7D4B32C9" w14:textId="77777777" w:rsidR="00415AC5" w:rsidRPr="00415AC5" w:rsidRDefault="00415AC5" w:rsidP="00415AC5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b/>
            </w:rPr>
          </w:pPr>
        </w:p>
        <w:p w14:paraId="48E84EFE" w14:textId="77777777" w:rsidR="00415AC5" w:rsidRPr="00415AC5" w:rsidRDefault="00415AC5" w:rsidP="00415AC5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b/>
              <w:u w:val="single"/>
            </w:rPr>
          </w:pPr>
        </w:p>
        <w:p w14:paraId="132B376D" w14:textId="4C274DCA" w:rsidR="00415AC5" w:rsidRPr="00415AC5" w:rsidRDefault="00415AC5" w:rsidP="00415AC5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b/>
            </w:rPr>
          </w:pPr>
          <w:r w:rsidRPr="00415AC5">
            <w:rPr>
              <w:rFonts w:ascii="Arial" w:hAnsi="Arial" w:cs="Arial"/>
              <w:b/>
            </w:rPr>
            <w:t xml:space="preserve">A adresser au de la Direction des ressources humaines (ou par mail </w:t>
          </w:r>
          <w:r>
            <w:rPr>
              <w:rFonts w:ascii="Arial" w:hAnsi="Arial" w:cs="Arial"/>
              <w:b/>
              <w:color w:val="0563C1"/>
              <w:u w:val="single"/>
            </w:rPr>
            <w:t>celine.pantel@ch-montfavet.fr</w:t>
          </w:r>
          <w:r w:rsidRPr="00415AC5">
            <w:rPr>
              <w:rFonts w:ascii="Arial" w:hAnsi="Arial" w:cs="Arial"/>
              <w:b/>
            </w:rPr>
            <w:t xml:space="preserve">) </w:t>
          </w:r>
        </w:p>
        <w:p w14:paraId="7BF9F935" w14:textId="77777777" w:rsidR="00415AC5" w:rsidRPr="00415AC5" w:rsidRDefault="00415AC5" w:rsidP="00415AC5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b/>
            </w:rPr>
          </w:pPr>
          <w:r w:rsidRPr="00415AC5">
            <w:rPr>
              <w:rFonts w:ascii="Arial" w:hAnsi="Arial" w:cs="Arial"/>
              <w:b/>
            </w:rPr>
            <w:t>Visé par le Cadre Supérieur de Santé du Pôle d'origine.</w:t>
          </w:r>
        </w:p>
        <w:p w14:paraId="3FDA5154" w14:textId="77777777" w:rsidR="00415AC5" w:rsidRPr="00415AC5" w:rsidRDefault="00415AC5" w:rsidP="00415AC5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</w:rPr>
          </w:pPr>
        </w:p>
        <w:p w14:paraId="356ECCB9" w14:textId="77777777" w:rsidR="00415AC5" w:rsidRPr="00415AC5" w:rsidRDefault="00415AC5" w:rsidP="00415AC5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</w:rPr>
          </w:pPr>
        </w:p>
        <w:p w14:paraId="76B09A70" w14:textId="77777777" w:rsidR="00415AC5" w:rsidRPr="00415AC5" w:rsidRDefault="00415AC5" w:rsidP="00415AC5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b/>
              <w:u w:val="single"/>
            </w:rPr>
          </w:pPr>
          <w:r w:rsidRPr="00415AC5">
            <w:rPr>
              <w:rFonts w:ascii="Arial" w:hAnsi="Arial" w:cs="Arial"/>
              <w:b/>
              <w:u w:val="single"/>
            </w:rPr>
            <w:t>Diffusion Générale –  documents à afficher (dont 1 profil de poste) dans toutes les unités intra/extra hospitalières</w:t>
          </w:r>
        </w:p>
        <w:p w14:paraId="2987DDBE" w14:textId="5561E4C6" w:rsidR="00415AC5" w:rsidRDefault="00415AC5" w:rsidP="00415AC5">
          <w:pPr>
            <w:spacing w:after="160" w:line="259" w:lineRule="auto"/>
            <w:ind w:left="2832" w:firstLine="708"/>
            <w:rPr>
              <w:noProof/>
            </w:rPr>
          </w:pPr>
          <w:r>
            <w:rPr>
              <w:noProof/>
            </w:rPr>
            <w:br w:type="page"/>
          </w:r>
        </w:p>
        <w:p w14:paraId="64A307F4" w14:textId="77777777" w:rsidR="00415AC5" w:rsidRDefault="00415AC5" w:rsidP="00415AC5">
          <w:pPr>
            <w:spacing w:after="160" w:line="259" w:lineRule="auto"/>
            <w:ind w:left="2832" w:firstLine="708"/>
            <w:rPr>
              <w:noProof/>
            </w:rPr>
          </w:pPr>
        </w:p>
        <w:p w14:paraId="339F7F6E" w14:textId="5C52841C" w:rsidR="00415AC5" w:rsidRDefault="00415AC5" w:rsidP="00415AC5">
          <w:pPr>
            <w:spacing w:after="160" w:line="259" w:lineRule="auto"/>
            <w:ind w:left="2832" w:firstLine="708"/>
            <w:rPr>
              <w:noProof/>
            </w:rPr>
          </w:pPr>
        </w:p>
      </w:sdtContent>
    </w:sdt>
    <w:p w14:paraId="460E84BA" w14:textId="4794D440" w:rsidR="00837C91" w:rsidRPr="00CB1165" w:rsidRDefault="001F1D7E">
      <w:pPr>
        <w:rPr>
          <w:noProof/>
        </w:rPr>
      </w:pPr>
      <w:r w:rsidRPr="00CB1165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C8987B" wp14:editId="638E54EA">
                <wp:simplePos x="0" y="0"/>
                <wp:positionH relativeFrom="column">
                  <wp:posOffset>-495300</wp:posOffset>
                </wp:positionH>
                <wp:positionV relativeFrom="paragraph">
                  <wp:posOffset>-466725</wp:posOffset>
                </wp:positionV>
                <wp:extent cx="7684851" cy="150495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4851" cy="1504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110A0E" w14:textId="77777777" w:rsidR="008806C5" w:rsidRDefault="008806C5" w:rsidP="00E63698">
                            <w:pPr>
                              <w:jc w:val="center"/>
                              <w:rPr>
                                <w:noProof/>
                                <w:sz w:val="16"/>
                                <w:szCs w:val="24"/>
                              </w:rPr>
                            </w:pPr>
                          </w:p>
                          <w:p w14:paraId="78BB771A" w14:textId="77777777" w:rsidR="000F5F2C" w:rsidRDefault="000F5F2C" w:rsidP="00E63698"/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06"/>
                              <w:gridCol w:w="9267"/>
                            </w:tblGrid>
                            <w:tr w:rsidR="000F5F2C" w14:paraId="3DEF7224" w14:textId="77777777" w:rsidTr="00343C17">
                              <w:tc>
                                <w:tcPr>
                                  <w:tcW w:w="2518" w:type="dxa"/>
                                </w:tcPr>
                                <w:p w14:paraId="4AD50D3E" w14:textId="77777777" w:rsidR="000F5F2C" w:rsidRDefault="000F5F2C" w:rsidP="000F5F2C">
                                  <w:pPr>
                                    <w:jc w:val="right"/>
                                    <w:rPr>
                                      <w:noProof/>
                                      <w:sz w:val="16"/>
                                      <w:szCs w:val="24"/>
                                    </w:rPr>
                                  </w:pPr>
                                </w:p>
                                <w:p w14:paraId="6A69D378" w14:textId="5A996A5F" w:rsidR="000F5F2C" w:rsidRDefault="00197C73" w:rsidP="000F5F2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9297AD" wp14:editId="74D1A787">
                                        <wp:extent cx="1571625" cy="542925"/>
                                        <wp:effectExtent l="0" t="0" r="9525" b="9525"/>
                                        <wp:docPr id="7" name="Image 7" descr="LOGO CHM 2023 couleur peti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LOGO CHM 2023 couleur peti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r:link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716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267" w:type="dxa"/>
                                </w:tcPr>
                                <w:p w14:paraId="2A1E928F" w14:textId="1D344004" w:rsidR="00B47B71" w:rsidRDefault="00A455FF" w:rsidP="00E67EA9">
                                  <w:pPr>
                                    <w:spacing w:before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32"/>
                                      <w:szCs w:val="32"/>
                                    </w:rPr>
                                    <w:t xml:space="preserve">2,5 </w:t>
                                  </w:r>
                                  <w:r w:rsidR="00B47B71"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32"/>
                                      <w:szCs w:val="32"/>
                                    </w:rPr>
                                    <w:t xml:space="preserve">postes Neuropsychologues </w:t>
                                  </w:r>
                                </w:p>
                                <w:p w14:paraId="28756A54" w14:textId="386941AB" w:rsidR="00E67EA9" w:rsidRPr="00B47B71" w:rsidRDefault="00B47B71" w:rsidP="00E67EA9">
                                  <w:pPr>
                                    <w:spacing w:before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32"/>
                                      <w:szCs w:val="32"/>
                                    </w:rPr>
                                  </w:pPr>
                                  <w:r w:rsidRPr="00B47B71"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32"/>
                                      <w:szCs w:val="32"/>
                                    </w:rPr>
                                    <w:t>Filière Autisme Centre Hospitalier Montfavet</w:t>
                                  </w:r>
                                  <w:r w:rsidR="00E67EA9" w:rsidRPr="00B47B71">
                                    <w:rPr>
                                      <w:rFonts w:ascii="Arial" w:hAnsi="Arial" w:cs="Arial"/>
                                      <w:b/>
                                      <w:color w:val="2F5496" w:themeColor="accent5" w:themeShade="B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4BB01A58" w14:textId="0B94A92C" w:rsidR="000F5F2C" w:rsidRPr="00B47B71" w:rsidRDefault="00B47B71" w:rsidP="00E67EA9">
                                  <w:pPr>
                                    <w:spacing w:before="40"/>
                                    <w:jc w:val="center"/>
                                    <w:rPr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47B71">
                                    <w:rPr>
                                      <w:rFonts w:ascii="Arial" w:hAnsi="Arial" w:cs="Arial"/>
                                      <w:bCs/>
                                      <w:color w:val="2F5496" w:themeColor="accent5" w:themeShade="BF"/>
                                      <w:sz w:val="32"/>
                                      <w:szCs w:val="32"/>
                                    </w:rPr>
                                    <w:t>Sanitaire et médico-social</w:t>
                                  </w:r>
                                  <w:r w:rsidR="00E67EA9" w:rsidRPr="00B47B71">
                                    <w:rPr>
                                      <w:rFonts w:ascii="Arial" w:hAnsi="Arial" w:cs="Arial"/>
                                      <w:bCs/>
                                      <w:color w:val="2F5496" w:themeColor="accent5" w:themeShade="B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25FAB68E" w14:textId="77777777" w:rsidR="00B54117" w:rsidRDefault="00B54117" w:rsidP="00E63698"/>
                          <w:p w14:paraId="1E3A3982" w14:textId="77777777" w:rsidR="00B54117" w:rsidRDefault="00B54117" w:rsidP="00667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8987B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-39pt;margin-top:-36.75pt;width:605.1pt;height:11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" fillcolor="#f4b083 [1941]" stroked="f" strokeweight="2.25pt">
                <v:textbox>
                  <w:txbxContent>
                    <w:p w14:paraId="10110A0E" w14:textId="77777777" w:rsidR="008806C5" w:rsidRDefault="008806C5" w:rsidP="00E63698">
                      <w:pPr>
                        <w:jc w:val="center"/>
                        <w:rPr>
                          <w:noProof/>
                          <w:sz w:val="16"/>
                          <w:szCs w:val="24"/>
                        </w:rPr>
                      </w:pPr>
                    </w:p>
                    <w:p w14:paraId="78BB771A" w14:textId="77777777" w:rsidR="000F5F2C" w:rsidRDefault="000F5F2C" w:rsidP="00E63698"/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06"/>
                        <w:gridCol w:w="9267"/>
                      </w:tblGrid>
                      <w:tr w:rsidR="000F5F2C" w14:paraId="3DEF7224" w14:textId="77777777" w:rsidTr="00343C17">
                        <w:tc>
                          <w:tcPr>
                            <w:tcW w:w="2518" w:type="dxa"/>
                          </w:tcPr>
                          <w:p w14:paraId="4AD50D3E" w14:textId="77777777" w:rsidR="000F5F2C" w:rsidRDefault="000F5F2C" w:rsidP="000F5F2C">
                            <w:pPr>
                              <w:jc w:val="right"/>
                              <w:rPr>
                                <w:noProof/>
                                <w:sz w:val="16"/>
                                <w:szCs w:val="24"/>
                              </w:rPr>
                            </w:pPr>
                          </w:p>
                          <w:p w14:paraId="6A69D378" w14:textId="5A996A5F" w:rsidR="000F5F2C" w:rsidRDefault="00197C73" w:rsidP="000F5F2C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9297AD" wp14:editId="74D1A787">
                                  <wp:extent cx="1571625" cy="542925"/>
                                  <wp:effectExtent l="0" t="0" r="9525" b="9525"/>
                                  <wp:docPr id="7" name="Image 7" descr="LOGO CHM 2023 couleur pet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LOGO CHM 2023 couleur pet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267" w:type="dxa"/>
                          </w:tcPr>
                          <w:p w14:paraId="2A1E928F" w14:textId="1D344004" w:rsidR="00B47B71" w:rsidRDefault="00A455FF" w:rsidP="00E67EA9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2,5 </w:t>
                            </w:r>
                            <w:r w:rsidR="00B47B71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postes Neuropsychologues </w:t>
                            </w:r>
                          </w:p>
                          <w:p w14:paraId="28756A54" w14:textId="386941AB" w:rsidR="00E67EA9" w:rsidRPr="00B47B71" w:rsidRDefault="00B47B71" w:rsidP="00E67EA9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B47B71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Filière Autisme Centre Hospitalier Montfavet</w:t>
                            </w:r>
                            <w:r w:rsidR="00E67EA9" w:rsidRPr="00B47B71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BB01A58" w14:textId="0B94A92C" w:rsidR="000F5F2C" w:rsidRPr="00B47B71" w:rsidRDefault="00B47B71" w:rsidP="00E67EA9">
                            <w:pPr>
                              <w:spacing w:before="40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 w:rsidRPr="00B47B71">
                              <w:rPr>
                                <w:rFonts w:ascii="Arial" w:hAnsi="Arial" w:cs="Arial"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Sanitaire et médico-social</w:t>
                            </w:r>
                            <w:r w:rsidR="00E67EA9" w:rsidRPr="00B47B71">
                              <w:rPr>
                                <w:rFonts w:ascii="Arial" w:hAnsi="Arial" w:cs="Arial"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25FAB68E" w14:textId="77777777" w:rsidR="00B54117" w:rsidRDefault="00B54117" w:rsidP="00E63698"/>
                    <w:p w14:paraId="1E3A3982" w14:textId="77777777" w:rsidR="00B54117" w:rsidRDefault="00B54117" w:rsidP="006675A3"/>
                  </w:txbxContent>
                </v:textbox>
              </v:shape>
            </w:pict>
          </mc:Fallback>
        </mc:AlternateContent>
      </w:r>
    </w:p>
    <w:p w14:paraId="3606A04C" w14:textId="77777777" w:rsidR="006675A3" w:rsidRPr="00CB1165" w:rsidRDefault="006675A3">
      <w:pPr>
        <w:rPr>
          <w:noProof/>
        </w:rPr>
      </w:pPr>
    </w:p>
    <w:p w14:paraId="37405D73" w14:textId="05A96E9E" w:rsidR="008D6953" w:rsidRDefault="00415AC5">
      <w:pPr>
        <w:spacing w:after="160" w:line="259" w:lineRule="auto"/>
      </w:pPr>
      <w:r w:rsidRPr="00FD72C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D8334F" wp14:editId="367B0B0C">
                <wp:simplePos x="0" y="0"/>
                <wp:positionH relativeFrom="column">
                  <wp:posOffset>114300</wp:posOffset>
                </wp:positionH>
                <wp:positionV relativeFrom="paragraph">
                  <wp:posOffset>5619115</wp:posOffset>
                </wp:positionV>
                <wp:extent cx="6624320" cy="3438525"/>
                <wp:effectExtent l="19050" t="19050" r="24130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34385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0A9858" w14:textId="77777777" w:rsidR="00AE7B10" w:rsidRDefault="00FD72C8" w:rsidP="00FD72C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B956E0">
                              <w:rPr>
                                <w:rFonts w:ascii="Arial" w:hAnsi="Arial" w:cs="Arial"/>
                                <w:b/>
                                <w:caps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Descriptif général</w:t>
                            </w:r>
                            <w:r w:rsidRPr="00A97B4C">
                              <w:rPr>
                                <w:rFonts w:ascii="Arial" w:hAnsi="Arial" w:cs="Arial"/>
                                <w:b/>
                                <w:caps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 du poste</w:t>
                            </w:r>
                          </w:p>
                          <w:p w14:paraId="118342DC" w14:textId="77777777" w:rsidR="00424535" w:rsidRDefault="00424535" w:rsidP="00FD72C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73A8B20F" w14:textId="77777777" w:rsidR="006609BE" w:rsidRPr="007E5042" w:rsidRDefault="006609BE" w:rsidP="00B72BC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50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Concevoir, élaborer et mettre en œuvre des actions préventives, curatives et de recherche à travers des </w:t>
                            </w:r>
                          </w:p>
                          <w:p w14:paraId="29C3D5DF" w14:textId="6F60A037" w:rsidR="006609BE" w:rsidRPr="007E5042" w:rsidRDefault="00415AC5" w:rsidP="00B72BC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50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Démarches</w:t>
                            </w:r>
                            <w:r w:rsidR="006609BE" w:rsidRPr="007E50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prenant en compte la vie psychique des individus, le fonctionnement des groupes et leur </w:t>
                            </w:r>
                          </w:p>
                          <w:p w14:paraId="58F09F8E" w14:textId="3D51389F" w:rsidR="006609BE" w:rsidRPr="007E5042" w:rsidRDefault="00415AC5" w:rsidP="00B72BC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7E50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Interaction</w:t>
                            </w:r>
                            <w:r w:rsidR="006609BE" w:rsidRPr="007E50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avec l’organisation afin de promouvoir l’autonomie et le bien-être de la personne.</w:t>
                            </w:r>
                          </w:p>
                          <w:p w14:paraId="2225F8BC" w14:textId="77777777" w:rsidR="00CE39E7" w:rsidRPr="007E5042" w:rsidRDefault="00CE39E7" w:rsidP="00FD72C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25C3F839" w14:textId="77777777" w:rsidR="00CE39E7" w:rsidRPr="007E5042" w:rsidRDefault="00CE39E7" w:rsidP="00FD72C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6A1677D3" w14:textId="77777777" w:rsidR="00FD72C8" w:rsidRPr="007E5042" w:rsidRDefault="00FD72C8" w:rsidP="00FD72C8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7E5042">
                              <w:rPr>
                                <w:rFonts w:ascii="Arial" w:hAnsi="Arial" w:cs="Arial"/>
                                <w:b/>
                                <w:caps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Activites principales</w:t>
                            </w:r>
                          </w:p>
                          <w:p w14:paraId="7AFFC0AD" w14:textId="77777777" w:rsidR="00B72BCD" w:rsidRPr="007E5042" w:rsidRDefault="00B72BCD" w:rsidP="00FD72C8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14:paraId="408FA3AF" w14:textId="77777777" w:rsidR="006609BE" w:rsidRPr="007E5042" w:rsidRDefault="006609BE" w:rsidP="00B72BCD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50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Pratique de l’évaluation neuropsychologique </w:t>
                            </w:r>
                          </w:p>
                          <w:p w14:paraId="22590730" w14:textId="523ECC95" w:rsidR="00C93237" w:rsidRPr="00C93237" w:rsidRDefault="006609BE" w:rsidP="00C93237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50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Pratiquer des bilans fonctionnels et sensoriels pour des patients avec des TSA </w:t>
                            </w:r>
                          </w:p>
                          <w:p w14:paraId="583AA4BA" w14:textId="632C66D7" w:rsidR="00C93237" w:rsidRPr="00C93237" w:rsidRDefault="006609BE" w:rsidP="00C93237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50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Participer à la réflexion sur l’élaboration du dispositif et du projet de soins avec l’équipe pluri professionnelle, afin de maintenir la dynamique soignante en institution.</w:t>
                            </w:r>
                          </w:p>
                          <w:p w14:paraId="4E704897" w14:textId="77777777" w:rsidR="006609BE" w:rsidRPr="007E5042" w:rsidRDefault="006609BE" w:rsidP="00B72BCD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50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Accueil, encadrement &amp; accompagnement pédagogique de personnes (agents, étudiants, stagiaires…).</w:t>
                            </w:r>
                          </w:p>
                          <w:p w14:paraId="449DB979" w14:textId="07CDCAFA" w:rsidR="006609BE" w:rsidRPr="007E5042" w:rsidRDefault="006609BE" w:rsidP="00B72BCD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50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Bilans </w:t>
                            </w:r>
                            <w:r w:rsidR="00C932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neuro</w:t>
                            </w:r>
                            <w:r w:rsidRPr="007E50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psychologiques (recueil d’information, entretien, travail de synthèse, restitution…).</w:t>
                            </w:r>
                          </w:p>
                          <w:p w14:paraId="71E13105" w14:textId="79D4393B" w:rsidR="00B72BCD" w:rsidRPr="007E5042" w:rsidRDefault="006609BE" w:rsidP="00B72BCD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50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Elaboration &amp; mise en place du projet individuel concernant la personne </w:t>
                            </w:r>
                            <w:r w:rsidR="00C932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</w:t>
                            </w:r>
                            <w:r w:rsidRPr="007E50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le groupe dans son domaine d’activité.</w:t>
                            </w:r>
                          </w:p>
                          <w:p w14:paraId="67227364" w14:textId="23C32C4B" w:rsidR="006609BE" w:rsidRPr="007E5042" w:rsidRDefault="006609BE" w:rsidP="00B72BCD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50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Identification, recensement des besoins </w:t>
                            </w:r>
                            <w:r w:rsidR="00C932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et </w:t>
                            </w:r>
                            <w:r w:rsidRPr="007E50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des attentes des patients, spécifiques à son domaine.</w:t>
                            </w:r>
                          </w:p>
                          <w:p w14:paraId="2FB1B6CB" w14:textId="77777777" w:rsidR="006609BE" w:rsidRPr="007E5042" w:rsidRDefault="006609BE" w:rsidP="00B72BCD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50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Planification des activités/interventions internes/externes, spécifiques au domaine d’activité.</w:t>
                            </w:r>
                          </w:p>
                          <w:p w14:paraId="4FBE6010" w14:textId="75D08749" w:rsidR="006609BE" w:rsidRPr="007E5042" w:rsidRDefault="006609BE" w:rsidP="00B72BCD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50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Réalisation d’études </w:t>
                            </w:r>
                            <w:r w:rsidR="00C932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et </w:t>
                            </w:r>
                            <w:r w:rsidRPr="007E50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 travaux de recherche dans son domaine.</w:t>
                            </w:r>
                          </w:p>
                          <w:p w14:paraId="5578293E" w14:textId="77777777" w:rsidR="006609BE" w:rsidRPr="007E5042" w:rsidRDefault="006609BE" w:rsidP="00B72BCD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50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Réalisation de soins spécifiques dans son domaine d’intervention.</w:t>
                            </w:r>
                          </w:p>
                          <w:p w14:paraId="7DD30AC8" w14:textId="599F980E" w:rsidR="006609BE" w:rsidRPr="007E5042" w:rsidRDefault="006609BE" w:rsidP="00B72BCD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50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Recensement </w:t>
                            </w:r>
                            <w:r w:rsidR="00C932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</w:t>
                            </w:r>
                            <w:r w:rsidRPr="007E50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analyse des besoins des utilisateurs, spécifiques à son domaine.</w:t>
                            </w:r>
                          </w:p>
                          <w:p w14:paraId="2451A400" w14:textId="77777777" w:rsidR="00FD72C8" w:rsidRPr="009971FF" w:rsidRDefault="00FD72C8" w:rsidP="00B72BC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8334F" id="Zone de texte 27" o:spid="_x0000_s1027" style="position:absolute;margin-left:9pt;margin-top:442.45pt;width:521.6pt;height:27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" filled="f" strokecolor="#ed7d31" strokeweight="3pt">
                <v:stroke joinstyle="miter"/>
                <v:textbox>
                  <w:txbxContent>
                    <w:p w14:paraId="600A9858" w14:textId="77777777" w:rsidR="00AE7B10" w:rsidRDefault="00FD72C8" w:rsidP="00FD72C8">
                      <w:pPr>
                        <w:jc w:val="both"/>
                        <w:rPr>
                          <w:rFonts w:ascii="Arial" w:hAnsi="Arial" w:cs="Arial"/>
                          <w:b/>
                          <w:caps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B956E0">
                        <w:rPr>
                          <w:rFonts w:ascii="Arial" w:hAnsi="Arial" w:cs="Arial"/>
                          <w:b/>
                          <w:caps/>
                          <w:color w:val="2F5496" w:themeColor="accent5" w:themeShade="BF"/>
                          <w:sz w:val="18"/>
                          <w:szCs w:val="18"/>
                        </w:rPr>
                        <w:t>Descriptif général</w:t>
                      </w:r>
                      <w:r w:rsidRPr="00A97B4C">
                        <w:rPr>
                          <w:rFonts w:ascii="Arial" w:hAnsi="Arial" w:cs="Arial"/>
                          <w:b/>
                          <w:caps/>
                          <w:color w:val="2F5496" w:themeColor="accent5" w:themeShade="BF"/>
                          <w:sz w:val="18"/>
                          <w:szCs w:val="18"/>
                        </w:rPr>
                        <w:t xml:space="preserve"> du poste</w:t>
                      </w:r>
                    </w:p>
                    <w:p w14:paraId="118342DC" w14:textId="77777777" w:rsidR="00424535" w:rsidRDefault="00424535" w:rsidP="00FD72C8">
                      <w:pPr>
                        <w:jc w:val="both"/>
                        <w:rPr>
                          <w:rFonts w:ascii="Arial" w:hAnsi="Arial" w:cs="Arial"/>
                          <w:b/>
                          <w:caps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73A8B20F" w14:textId="77777777" w:rsidR="006609BE" w:rsidRPr="007E5042" w:rsidRDefault="006609BE" w:rsidP="00B72BCD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50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Concevoir, élaborer et mettre en œuvre des actions préventives, curatives et de recherche à travers des </w:t>
                      </w:r>
                    </w:p>
                    <w:p w14:paraId="29C3D5DF" w14:textId="6F60A037" w:rsidR="006609BE" w:rsidRPr="007E5042" w:rsidRDefault="00415AC5" w:rsidP="00B72BCD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5042">
                        <w:rPr>
                          <w:rFonts w:ascii="Arial" w:hAnsi="Arial" w:cs="Arial"/>
                          <w:sz w:val="18"/>
                          <w:szCs w:val="18"/>
                        </w:rPr>
                        <w:t>Démarches</w:t>
                      </w:r>
                      <w:r w:rsidR="006609BE" w:rsidRPr="007E50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prenant en compte la vie psychique des individus, le fonctionnement des groupes et leur </w:t>
                      </w:r>
                    </w:p>
                    <w:p w14:paraId="58F09F8E" w14:textId="3D51389F" w:rsidR="006609BE" w:rsidRPr="007E5042" w:rsidRDefault="00415AC5" w:rsidP="00B72BCD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7E5042">
                        <w:rPr>
                          <w:rFonts w:ascii="Arial" w:hAnsi="Arial" w:cs="Arial"/>
                          <w:sz w:val="18"/>
                          <w:szCs w:val="18"/>
                        </w:rPr>
                        <w:t>Interaction</w:t>
                      </w:r>
                      <w:r w:rsidR="006609BE" w:rsidRPr="007E50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avec l’organisation afin de promouvoir l’autonomie et le bien-être de la personne.</w:t>
                      </w:r>
                    </w:p>
                    <w:p w14:paraId="2225F8BC" w14:textId="77777777" w:rsidR="00CE39E7" w:rsidRPr="007E5042" w:rsidRDefault="00CE39E7" w:rsidP="00FD72C8">
                      <w:pPr>
                        <w:jc w:val="both"/>
                        <w:rPr>
                          <w:rFonts w:ascii="Arial" w:hAnsi="Arial" w:cs="Arial"/>
                          <w:b/>
                          <w:caps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25C3F839" w14:textId="77777777" w:rsidR="00CE39E7" w:rsidRPr="007E5042" w:rsidRDefault="00CE39E7" w:rsidP="00FD72C8">
                      <w:pPr>
                        <w:jc w:val="both"/>
                        <w:rPr>
                          <w:rFonts w:ascii="Arial" w:hAnsi="Arial" w:cs="Arial"/>
                          <w:b/>
                          <w:caps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6A1677D3" w14:textId="77777777" w:rsidR="00FD72C8" w:rsidRPr="007E5042" w:rsidRDefault="00FD72C8" w:rsidP="00FD72C8">
                      <w:pPr>
                        <w:rPr>
                          <w:rFonts w:ascii="Arial" w:hAnsi="Arial" w:cs="Arial"/>
                          <w:b/>
                          <w:caps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7E5042">
                        <w:rPr>
                          <w:rFonts w:ascii="Arial" w:hAnsi="Arial" w:cs="Arial"/>
                          <w:b/>
                          <w:caps/>
                          <w:color w:val="2F5496" w:themeColor="accent5" w:themeShade="BF"/>
                          <w:sz w:val="18"/>
                          <w:szCs w:val="18"/>
                        </w:rPr>
                        <w:t>Activites principales</w:t>
                      </w:r>
                    </w:p>
                    <w:p w14:paraId="7AFFC0AD" w14:textId="77777777" w:rsidR="00B72BCD" w:rsidRPr="007E5042" w:rsidRDefault="00B72BCD" w:rsidP="00FD72C8">
                      <w:pPr>
                        <w:rPr>
                          <w:rFonts w:ascii="Arial" w:hAnsi="Arial" w:cs="Arial"/>
                          <w:b/>
                          <w:caps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14:paraId="408FA3AF" w14:textId="77777777" w:rsidR="006609BE" w:rsidRPr="007E5042" w:rsidRDefault="006609BE" w:rsidP="00B72BCD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50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Pratique de l’évaluation neuropsychologique </w:t>
                      </w:r>
                    </w:p>
                    <w:p w14:paraId="22590730" w14:textId="523ECC95" w:rsidR="00C93237" w:rsidRPr="00C93237" w:rsidRDefault="006609BE" w:rsidP="00C93237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50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Pratiquer des bilans fonctionnels et sensoriels pour des patients avec des TSA </w:t>
                      </w:r>
                    </w:p>
                    <w:p w14:paraId="583AA4BA" w14:textId="632C66D7" w:rsidR="00C93237" w:rsidRPr="00C93237" w:rsidRDefault="006609BE" w:rsidP="00C93237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5042">
                        <w:rPr>
                          <w:rFonts w:ascii="Arial" w:hAnsi="Arial" w:cs="Arial"/>
                          <w:sz w:val="18"/>
                          <w:szCs w:val="18"/>
                        </w:rPr>
                        <w:t>Participer à la réflexion sur l’élaboration du dispositif et du projet de soins avec l’équipe pluri professionnelle, afin de maintenir la dynamique soignante en institution.</w:t>
                      </w:r>
                    </w:p>
                    <w:p w14:paraId="4E704897" w14:textId="77777777" w:rsidR="006609BE" w:rsidRPr="007E5042" w:rsidRDefault="006609BE" w:rsidP="00B72BCD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5042">
                        <w:rPr>
                          <w:rFonts w:ascii="Arial" w:hAnsi="Arial" w:cs="Arial"/>
                          <w:sz w:val="18"/>
                          <w:szCs w:val="18"/>
                        </w:rPr>
                        <w:t>Accueil, encadrement &amp; accompagnement pédagogique de personnes (agents, étudiants, stagiaires…).</w:t>
                      </w:r>
                    </w:p>
                    <w:p w14:paraId="449DB979" w14:textId="07CDCAFA" w:rsidR="006609BE" w:rsidRPr="007E5042" w:rsidRDefault="006609BE" w:rsidP="00B72BCD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50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Bilans </w:t>
                      </w:r>
                      <w:r w:rsidR="00C93237">
                        <w:rPr>
                          <w:rFonts w:ascii="Arial" w:hAnsi="Arial" w:cs="Arial"/>
                          <w:sz w:val="18"/>
                          <w:szCs w:val="18"/>
                        </w:rPr>
                        <w:t>neuro</w:t>
                      </w:r>
                      <w:r w:rsidRPr="007E5042">
                        <w:rPr>
                          <w:rFonts w:ascii="Arial" w:hAnsi="Arial" w:cs="Arial"/>
                          <w:sz w:val="18"/>
                          <w:szCs w:val="18"/>
                        </w:rPr>
                        <w:t>psychologiques (recueil d’information, entretien, travail de synthèse, restitution…).</w:t>
                      </w:r>
                    </w:p>
                    <w:p w14:paraId="71E13105" w14:textId="79D4393B" w:rsidR="00B72BCD" w:rsidRPr="007E5042" w:rsidRDefault="006609BE" w:rsidP="00B72BCD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50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Elaboration &amp; mise en place du projet individuel concernant la personne </w:t>
                      </w:r>
                      <w:r w:rsidR="00C93237">
                        <w:rPr>
                          <w:rFonts w:ascii="Arial" w:hAnsi="Arial" w:cs="Arial"/>
                          <w:sz w:val="18"/>
                          <w:szCs w:val="18"/>
                        </w:rPr>
                        <w:t>et</w:t>
                      </w:r>
                      <w:r w:rsidRPr="007E50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le groupe dans son domaine d’activité.</w:t>
                      </w:r>
                    </w:p>
                    <w:p w14:paraId="67227364" w14:textId="23C32C4B" w:rsidR="006609BE" w:rsidRPr="007E5042" w:rsidRDefault="006609BE" w:rsidP="00B72BCD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50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Identification, recensement des besoins </w:t>
                      </w:r>
                      <w:r w:rsidR="00C9323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et </w:t>
                      </w:r>
                      <w:r w:rsidRPr="007E50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des attentes des patients, spécifiques à son domaine.</w:t>
                      </w:r>
                    </w:p>
                    <w:p w14:paraId="2FB1B6CB" w14:textId="77777777" w:rsidR="006609BE" w:rsidRPr="007E5042" w:rsidRDefault="006609BE" w:rsidP="00B72BCD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5042">
                        <w:rPr>
                          <w:rFonts w:ascii="Arial" w:hAnsi="Arial" w:cs="Arial"/>
                          <w:sz w:val="18"/>
                          <w:szCs w:val="18"/>
                        </w:rPr>
                        <w:t>Planification des activités/interventions internes/externes, spécifiques au domaine d’activité.</w:t>
                      </w:r>
                    </w:p>
                    <w:p w14:paraId="4FBE6010" w14:textId="75D08749" w:rsidR="006609BE" w:rsidRPr="007E5042" w:rsidRDefault="006609BE" w:rsidP="00B72BCD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50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Réalisation d’études </w:t>
                      </w:r>
                      <w:r w:rsidR="00C9323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et </w:t>
                      </w:r>
                      <w:r w:rsidRPr="007E5042">
                        <w:rPr>
                          <w:rFonts w:ascii="Arial" w:hAnsi="Arial" w:cs="Arial"/>
                          <w:sz w:val="18"/>
                          <w:szCs w:val="18"/>
                        </w:rPr>
                        <w:t>de travaux de recherche dans son domaine.</w:t>
                      </w:r>
                    </w:p>
                    <w:p w14:paraId="5578293E" w14:textId="77777777" w:rsidR="006609BE" w:rsidRPr="007E5042" w:rsidRDefault="006609BE" w:rsidP="00B72BCD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5042">
                        <w:rPr>
                          <w:rFonts w:ascii="Arial" w:hAnsi="Arial" w:cs="Arial"/>
                          <w:sz w:val="18"/>
                          <w:szCs w:val="18"/>
                        </w:rPr>
                        <w:t>Réalisation de soins spécifiques dans son domaine d’intervention.</w:t>
                      </w:r>
                    </w:p>
                    <w:p w14:paraId="7DD30AC8" w14:textId="599F980E" w:rsidR="006609BE" w:rsidRPr="007E5042" w:rsidRDefault="006609BE" w:rsidP="00B72BCD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50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Recensement </w:t>
                      </w:r>
                      <w:r w:rsidR="00C93237">
                        <w:rPr>
                          <w:rFonts w:ascii="Arial" w:hAnsi="Arial" w:cs="Arial"/>
                          <w:sz w:val="18"/>
                          <w:szCs w:val="18"/>
                        </w:rPr>
                        <w:t>et</w:t>
                      </w:r>
                      <w:r w:rsidRPr="007E50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analyse des besoins des utilisateurs, spécifiques à son domaine.</w:t>
                      </w:r>
                    </w:p>
                    <w:p w14:paraId="2451A400" w14:textId="77777777" w:rsidR="00FD72C8" w:rsidRPr="009971FF" w:rsidRDefault="00FD72C8" w:rsidP="00B72BCD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F5F2C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65C719E" wp14:editId="037FA7B9">
                <wp:simplePos x="0" y="0"/>
                <wp:positionH relativeFrom="column">
                  <wp:posOffset>-457200</wp:posOffset>
                </wp:positionH>
                <wp:positionV relativeFrom="paragraph">
                  <wp:posOffset>746125</wp:posOffset>
                </wp:positionV>
                <wp:extent cx="7586980" cy="8477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6980" cy="847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C2517" w14:textId="77777777" w:rsidR="00B72BCD" w:rsidRDefault="000F5F2C" w:rsidP="00B72BCD">
                            <w:pPr>
                              <w:ind w:left="661"/>
                              <w:rPr>
                                <w:rFonts w:ascii="Arial" w:hAnsi="Arial" w:cs="Arial"/>
                                <w:b/>
                                <w:smallCaps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 w:rsidRPr="00E63698">
                              <w:rPr>
                                <w:rFonts w:ascii="Arial" w:hAnsi="Arial" w:cs="Arial"/>
                                <w:b/>
                                <w:smallCaps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PRE-REQUIS OBLIGATOIRES :</w:t>
                            </w:r>
                          </w:p>
                          <w:p w14:paraId="4D27E0B6" w14:textId="77777777" w:rsidR="00B72BCD" w:rsidRDefault="00B72BCD" w:rsidP="00B72BCD">
                            <w:pPr>
                              <w:ind w:left="661"/>
                              <w:rPr>
                                <w:rFonts w:ascii="Arial" w:hAnsi="Arial" w:cs="Arial"/>
                                <w:b/>
                                <w:smallCaps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</w:p>
                          <w:p w14:paraId="0DE47B9D" w14:textId="33A0A14F" w:rsidR="000F5F2C" w:rsidRDefault="00B72BCD" w:rsidP="00343C17">
                            <w:pPr>
                              <w:numPr>
                                <w:ilvl w:val="0"/>
                                <w:numId w:val="30"/>
                              </w:numPr>
                              <w:ind w:left="1021"/>
                              <w:contextualSpacing/>
                              <w:rPr>
                                <w:rFonts w:ascii="Arial" w:hAnsi="Arial" w:cs="Arial"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16"/>
                                <w:szCs w:val="16"/>
                              </w:rPr>
                              <w:t>Master de psychologie clinique et spécialisation en neuropsychologie</w:t>
                            </w:r>
                          </w:p>
                          <w:p w14:paraId="358BE794" w14:textId="77777777" w:rsidR="00343C17" w:rsidRPr="00E63698" w:rsidRDefault="000F5F2C" w:rsidP="00343C17">
                            <w:pPr>
                              <w:numPr>
                                <w:ilvl w:val="0"/>
                                <w:numId w:val="30"/>
                              </w:numPr>
                              <w:ind w:left="1021"/>
                              <w:contextualSpacing/>
                              <w:rPr>
                                <w:rFonts w:ascii="Arial" w:hAnsi="Arial" w:cs="Arial"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 w:rsidRPr="00343C17">
                              <w:rPr>
                                <w:rFonts w:ascii="Arial" w:hAnsi="Arial" w:cs="Arial"/>
                                <w:color w:val="2F5496" w:themeColor="accent5" w:themeShade="BF"/>
                                <w:sz w:val="16"/>
                                <w:szCs w:val="16"/>
                              </w:rPr>
                              <w:t xml:space="preserve">Afin d’être examinée, la candidature devra </w:t>
                            </w:r>
                            <w:r w:rsidRPr="00657765">
                              <w:rPr>
                                <w:rFonts w:ascii="Arial" w:hAnsi="Arial" w:cs="Arial"/>
                                <w:color w:val="2F5496" w:themeColor="accent5" w:themeShade="BF"/>
                                <w:sz w:val="16"/>
                                <w:szCs w:val="16"/>
                                <w:u w:val="single"/>
                              </w:rPr>
                              <w:t>impérativement</w:t>
                            </w:r>
                            <w:r w:rsidRPr="00343C17">
                              <w:rPr>
                                <w:rFonts w:ascii="Arial" w:hAnsi="Arial" w:cs="Arial"/>
                                <w:color w:val="2F5496" w:themeColor="accent5" w:themeShade="BF"/>
                                <w:sz w:val="16"/>
                                <w:szCs w:val="16"/>
                              </w:rPr>
                              <w:t xml:space="preserve"> contenir un CV et une lettre de</w:t>
                            </w:r>
                            <w:r w:rsidR="00343C17">
                              <w:rPr>
                                <w:rFonts w:ascii="Arial" w:hAnsi="Arial" w:cs="Arial"/>
                                <w:color w:val="2F5496" w:themeColor="accent5" w:themeShade="BF"/>
                                <w:sz w:val="16"/>
                                <w:szCs w:val="16"/>
                              </w:rPr>
                              <w:t xml:space="preserve"> motivation</w:t>
                            </w:r>
                          </w:p>
                          <w:p w14:paraId="533FF7A0" w14:textId="77777777" w:rsidR="000F5F2C" w:rsidRDefault="000F5F2C" w:rsidP="00343C17">
                            <w:pPr>
                              <w:ind w:left="66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C719E" id="Zone de texte 2" o:spid="_x0000_s1028" type="#_x0000_t202" style="position:absolute;margin-left:-36pt;margin-top:58.75pt;width:597.4pt;height:66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" fillcolor="#f7caac [1301]" stroked="f">
                <v:textbox>
                  <w:txbxContent>
                    <w:p w14:paraId="7DFC2517" w14:textId="77777777" w:rsidR="00B72BCD" w:rsidRDefault="000F5F2C" w:rsidP="00B72BCD">
                      <w:pPr>
                        <w:ind w:left="661"/>
                        <w:rPr>
                          <w:rFonts w:ascii="Arial" w:hAnsi="Arial" w:cs="Arial"/>
                          <w:b/>
                          <w:smallCaps/>
                          <w:color w:val="2F5496" w:themeColor="accent5" w:themeShade="BF"/>
                          <w:sz w:val="16"/>
                          <w:szCs w:val="16"/>
                        </w:rPr>
                      </w:pPr>
                      <w:r w:rsidRPr="00E63698">
                        <w:rPr>
                          <w:rFonts w:ascii="Arial" w:hAnsi="Arial" w:cs="Arial"/>
                          <w:b/>
                          <w:smallCaps/>
                          <w:color w:val="2F5496" w:themeColor="accent5" w:themeShade="BF"/>
                          <w:sz w:val="16"/>
                          <w:szCs w:val="16"/>
                        </w:rPr>
                        <w:t>PRE-REQUIS OBLIGATOIRES :</w:t>
                      </w:r>
                    </w:p>
                    <w:p w14:paraId="4D27E0B6" w14:textId="77777777" w:rsidR="00B72BCD" w:rsidRDefault="00B72BCD" w:rsidP="00B72BCD">
                      <w:pPr>
                        <w:ind w:left="661"/>
                        <w:rPr>
                          <w:rFonts w:ascii="Arial" w:hAnsi="Arial" w:cs="Arial"/>
                          <w:b/>
                          <w:smallCaps/>
                          <w:color w:val="2F5496" w:themeColor="accent5" w:themeShade="BF"/>
                          <w:sz w:val="16"/>
                          <w:szCs w:val="16"/>
                        </w:rPr>
                      </w:pPr>
                    </w:p>
                    <w:p w14:paraId="0DE47B9D" w14:textId="33A0A14F" w:rsidR="000F5F2C" w:rsidRDefault="00B72BCD" w:rsidP="00343C17">
                      <w:pPr>
                        <w:numPr>
                          <w:ilvl w:val="0"/>
                          <w:numId w:val="30"/>
                        </w:numPr>
                        <w:ind w:left="1021"/>
                        <w:contextualSpacing/>
                        <w:rPr>
                          <w:rFonts w:ascii="Arial" w:hAnsi="Arial" w:cs="Arial"/>
                          <w:color w:val="2F5496" w:themeColor="accent5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2F5496" w:themeColor="accent5" w:themeShade="BF"/>
                          <w:sz w:val="16"/>
                          <w:szCs w:val="16"/>
                        </w:rPr>
                        <w:t>Master de psychologie clinique et spécialisation en neuropsychologie</w:t>
                      </w:r>
                    </w:p>
                    <w:p w14:paraId="358BE794" w14:textId="77777777" w:rsidR="00343C17" w:rsidRPr="00E63698" w:rsidRDefault="000F5F2C" w:rsidP="00343C17">
                      <w:pPr>
                        <w:numPr>
                          <w:ilvl w:val="0"/>
                          <w:numId w:val="30"/>
                        </w:numPr>
                        <w:ind w:left="1021"/>
                        <w:contextualSpacing/>
                        <w:rPr>
                          <w:rFonts w:ascii="Arial" w:hAnsi="Arial" w:cs="Arial"/>
                          <w:color w:val="2F5496" w:themeColor="accent5" w:themeShade="BF"/>
                          <w:sz w:val="16"/>
                          <w:szCs w:val="16"/>
                        </w:rPr>
                      </w:pPr>
                      <w:r w:rsidRPr="00343C17">
                        <w:rPr>
                          <w:rFonts w:ascii="Arial" w:hAnsi="Arial" w:cs="Arial"/>
                          <w:color w:val="2F5496" w:themeColor="accent5" w:themeShade="BF"/>
                          <w:sz w:val="16"/>
                          <w:szCs w:val="16"/>
                        </w:rPr>
                        <w:t xml:space="preserve">Afin d’être examinée, la candidature devra </w:t>
                      </w:r>
                      <w:r w:rsidRPr="00657765">
                        <w:rPr>
                          <w:rFonts w:ascii="Arial" w:hAnsi="Arial" w:cs="Arial"/>
                          <w:color w:val="2F5496" w:themeColor="accent5" w:themeShade="BF"/>
                          <w:sz w:val="16"/>
                          <w:szCs w:val="16"/>
                          <w:u w:val="single"/>
                        </w:rPr>
                        <w:t>impérativement</w:t>
                      </w:r>
                      <w:r w:rsidRPr="00343C17">
                        <w:rPr>
                          <w:rFonts w:ascii="Arial" w:hAnsi="Arial" w:cs="Arial"/>
                          <w:color w:val="2F5496" w:themeColor="accent5" w:themeShade="BF"/>
                          <w:sz w:val="16"/>
                          <w:szCs w:val="16"/>
                        </w:rPr>
                        <w:t xml:space="preserve"> contenir un CV et une lettre de</w:t>
                      </w:r>
                      <w:r w:rsidR="00343C17">
                        <w:rPr>
                          <w:rFonts w:ascii="Arial" w:hAnsi="Arial" w:cs="Arial"/>
                          <w:color w:val="2F5496" w:themeColor="accent5" w:themeShade="BF"/>
                          <w:sz w:val="16"/>
                          <w:szCs w:val="16"/>
                        </w:rPr>
                        <w:t xml:space="preserve"> motivation</w:t>
                      </w:r>
                    </w:p>
                    <w:p w14:paraId="533FF7A0" w14:textId="77777777" w:rsidR="000F5F2C" w:rsidRDefault="000F5F2C" w:rsidP="00343C17">
                      <w:pPr>
                        <w:ind w:left="66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63428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521835" wp14:editId="0F778558">
                <wp:simplePos x="0" y="0"/>
                <wp:positionH relativeFrom="column">
                  <wp:posOffset>-496111</wp:posOffset>
                </wp:positionH>
                <wp:positionV relativeFrom="paragraph">
                  <wp:posOffset>1595066</wp:posOffset>
                </wp:positionV>
                <wp:extent cx="7606030" cy="8433584"/>
                <wp:effectExtent l="0" t="0" r="0" b="571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6030" cy="8433584"/>
                        </a:xfrm>
                        <a:prstGeom prst="rect">
                          <a:avLst/>
                        </a:prstGeom>
                        <a:pattFill prst="pct80">
                          <a:fgClr>
                            <a:schemeClr val="accent2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6D0CE" id="Rectangle 25" o:spid="_x0000_s1026" style="position:absolute;margin-left:-39.05pt;margin-top:125.6pt;width:598.9pt;height:664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" fillcolor="#fbe4d5 [661]" stroked="f" strokeweight="1pt">
                <v:fill r:id="rId11" o:title="" color2="white [3212]" type="pattern"/>
              </v:rect>
            </w:pict>
          </mc:Fallback>
        </mc:AlternateContent>
      </w:r>
      <w:r w:rsidR="00F63428" w:rsidRPr="00F6342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433D82" wp14:editId="699B9B6F">
                <wp:simplePos x="0" y="0"/>
                <wp:positionH relativeFrom="column">
                  <wp:posOffset>-233734</wp:posOffset>
                </wp:positionH>
                <wp:positionV relativeFrom="paragraph">
                  <wp:posOffset>1663065</wp:posOffset>
                </wp:positionV>
                <wp:extent cx="1546698" cy="35019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698" cy="35019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392E3F" w14:textId="6DD84234" w:rsidR="00F63428" w:rsidRPr="00343C17" w:rsidRDefault="00F63428" w:rsidP="00F6342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43C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Mise à jour le </w:t>
                            </w:r>
                            <w:r w:rsidRPr="00343C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343C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instrText xml:space="preserve"> TIME \@ "dd/MM/yy" </w:instrText>
                            </w:r>
                            <w:r w:rsidRPr="00343C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15AC5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23/02/24</w:t>
                            </w:r>
                            <w:r w:rsidRPr="00343C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02B00E38" w14:textId="77777777" w:rsidR="00F63428" w:rsidRPr="00A97B4C" w:rsidRDefault="00F63428" w:rsidP="00F6342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33D82" id="Zone de texte 14" o:spid="_x0000_s1029" style="position:absolute;margin-left:-18.4pt;margin-top:130.95pt;width:121.8pt;height:2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" filled="f" stroked="f" strokeweight="3pt">
                <v:stroke joinstyle="miter"/>
                <v:textbox>
                  <w:txbxContent>
                    <w:p w14:paraId="4E392E3F" w14:textId="6DD84234" w:rsidR="00F63428" w:rsidRPr="00343C17" w:rsidRDefault="00F63428" w:rsidP="00F6342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43C1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Mise à jour le </w:t>
                      </w:r>
                      <w:r w:rsidRPr="00343C17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begin"/>
                      </w:r>
                      <w:r w:rsidRPr="00343C17">
                        <w:rPr>
                          <w:rFonts w:ascii="Arial" w:hAnsi="Arial" w:cs="Arial"/>
                          <w:sz w:val="16"/>
                          <w:szCs w:val="16"/>
                        </w:rPr>
                        <w:instrText xml:space="preserve"> TIME \@ "dd/MM/yy" </w:instrText>
                      </w:r>
                      <w:r w:rsidRPr="00343C17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separate"/>
                      </w:r>
                      <w:r w:rsidR="00415AC5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23/02/24</w:t>
                      </w:r>
                      <w:r w:rsidRPr="00343C17">
                        <w:rPr>
                          <w:rFonts w:ascii="Arial" w:hAnsi="Arial" w:cs="Arial"/>
                          <w:sz w:val="16"/>
                          <w:szCs w:val="16"/>
                        </w:rPr>
                        <w:fldChar w:fldCharType="end"/>
                      </w:r>
                    </w:p>
                    <w:p w14:paraId="02B00E38" w14:textId="77777777" w:rsidR="00F63428" w:rsidRPr="00A97B4C" w:rsidRDefault="00F63428" w:rsidP="00F6342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00078" w:rsidRPr="00CB116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A6F13B" wp14:editId="04038C17">
                <wp:simplePos x="0" y="0"/>
                <wp:positionH relativeFrom="column">
                  <wp:posOffset>77822</wp:posOffset>
                </wp:positionH>
                <wp:positionV relativeFrom="paragraph">
                  <wp:posOffset>2120360</wp:posOffset>
                </wp:positionV>
                <wp:extent cx="6624320" cy="3385185"/>
                <wp:effectExtent l="19050" t="19050" r="24130" b="2476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338518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6E53D" w14:textId="77777777" w:rsidR="00343C17" w:rsidRDefault="00343C17" w:rsidP="00343C17">
                            <w:r w:rsidRPr="00CB1165">
                              <w:rPr>
                                <w:rFonts w:ascii="Arial" w:hAnsi="Arial" w:cs="Arial"/>
                                <w:b/>
                                <w:caps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CONTEXTE</w:t>
                            </w:r>
                            <w:r w:rsidRPr="00A97B4C">
                              <w:rPr>
                                <w:rFonts w:ascii="Arial" w:hAnsi="Arial" w:cs="Arial"/>
                                <w:b/>
                                <w:caps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 du poste</w:t>
                            </w:r>
                          </w:p>
                          <w:p w14:paraId="07250ABD" w14:textId="77777777" w:rsidR="00343C17" w:rsidRDefault="00343C17" w:rsidP="002C4BE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319A344" w14:textId="77777777" w:rsidR="002C4BEB" w:rsidRPr="00A97B4C" w:rsidRDefault="001620A5" w:rsidP="002C4BE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97B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 </w:t>
                            </w:r>
                            <w:r w:rsidR="003E26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CENTRE HOSPITALIER DE MONTFAVET</w:t>
                            </w:r>
                            <w:r w:rsidRPr="00A97B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est </w:t>
                            </w:r>
                            <w:r w:rsidR="002000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un acteur majeur en psychiatrie générale, handicap et précarité sur le territoire du </w:t>
                            </w:r>
                            <w:r w:rsidR="00405621" w:rsidRPr="00A97B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Vaucluse et </w:t>
                            </w:r>
                            <w:r w:rsidR="0020007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 nord des Bouches du Rhône. Il propose une offre de soins riche et diversifiée allant de la périnatalité à la personne âgée, tant dans le domaine sanitaire que le médico-social.</w:t>
                            </w:r>
                          </w:p>
                          <w:p w14:paraId="799940CA" w14:textId="77777777" w:rsidR="001620A5" w:rsidRPr="00A97B4C" w:rsidRDefault="001620A5" w:rsidP="002C4BE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7578477" w14:textId="77777777" w:rsidR="008E39A4" w:rsidRDefault="008E39A4" w:rsidP="008E39A4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32066EC6" w14:textId="38FA171F" w:rsidR="00D005E7" w:rsidRDefault="00B47B71" w:rsidP="00A97B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Plusieurs  postes à pourvoir :</w:t>
                            </w:r>
                          </w:p>
                          <w:p w14:paraId="0FB71EFA" w14:textId="77777777" w:rsidR="00B47B71" w:rsidRDefault="00B47B71" w:rsidP="00A97B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94EBBB6" w14:textId="6E01CFB7" w:rsidR="00B47B71" w:rsidRDefault="00B47B71" w:rsidP="00B47B71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 100% sur l’unité d’hospitalisation temps plein le petit bois</w:t>
                            </w:r>
                            <w:r w:rsidR="007B48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1CCB792" w14:textId="35C47D0C" w:rsidR="00B47B71" w:rsidRDefault="00B47B71" w:rsidP="00B47B71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 50%  sur l’hôpital de jour  TED adulte</w:t>
                            </w:r>
                          </w:p>
                          <w:p w14:paraId="4B2E77B8" w14:textId="7D718CA6" w:rsidR="00B47B71" w:rsidRDefault="007B4832" w:rsidP="00B47B71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 50 % sur le médico-social</w:t>
                            </w:r>
                            <w:r w:rsidR="00A455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sur la partie autisme (Unité Résidentielle, Unité Autisme complexe, MAS)</w:t>
                            </w:r>
                          </w:p>
                          <w:p w14:paraId="22F232E4" w14:textId="1EE9A7B5" w:rsidR="007B4832" w:rsidRDefault="007B4832" w:rsidP="00B47B71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 50% sur l’Equipe mobile autisme consultation diagnostic</w:t>
                            </w:r>
                          </w:p>
                          <w:p w14:paraId="41DEF0B0" w14:textId="77777777" w:rsidR="007B4832" w:rsidRDefault="007B4832" w:rsidP="007B48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B29D0AA" w14:textId="5C7EDF30" w:rsidR="007B4832" w:rsidRDefault="007B4832" w:rsidP="007B48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Les candidats peuvent po</w:t>
                            </w:r>
                            <w:r w:rsidR="00A455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stuler  à temps plein ou à 50%.</w:t>
                            </w:r>
                          </w:p>
                          <w:p w14:paraId="73EAAE4F" w14:textId="467413DB" w:rsidR="007B4832" w:rsidRDefault="007B4832" w:rsidP="007B48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Possibilité de combiner les 50% entre sanitaire et médico-social.</w:t>
                            </w:r>
                          </w:p>
                          <w:p w14:paraId="66330DA0" w14:textId="77777777" w:rsidR="007B4832" w:rsidRDefault="007B4832" w:rsidP="007B48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875B0A6" w14:textId="184AFBB0" w:rsidR="007B4832" w:rsidRDefault="007B4832" w:rsidP="007B48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50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L’agent  intégrera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la filière autisme du centre hospitalier de Montfavet. </w:t>
                            </w:r>
                            <w:r w:rsidRPr="007E50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Il travaillera en équipe  pluridisciplinaire   sous l’autorité hiérarchique   du  médecin coordinateur   et du chef de pôle par délégation du directeur.</w:t>
                            </w:r>
                          </w:p>
                          <w:p w14:paraId="0606B743" w14:textId="77777777" w:rsidR="007B4832" w:rsidRPr="00A97B4C" w:rsidRDefault="007B4832" w:rsidP="007B48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44D0678" w14:textId="77777777" w:rsidR="007B4832" w:rsidRPr="007B4832" w:rsidRDefault="007B4832" w:rsidP="007B483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A6F13B" id="Zone de texte 6" o:spid="_x0000_s1030" style="position:absolute;margin-left:6.15pt;margin-top:166.95pt;width:521.6pt;height:266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" filled="f" strokecolor="#ed7d31 [3205]" strokeweight="3pt">
                <v:stroke joinstyle="miter"/>
                <v:textbox>
                  <w:txbxContent>
                    <w:p w14:paraId="18D6E53D" w14:textId="77777777" w:rsidR="00343C17" w:rsidRDefault="00343C17" w:rsidP="00343C17">
                      <w:r w:rsidRPr="00CB1165">
                        <w:rPr>
                          <w:rFonts w:ascii="Arial" w:hAnsi="Arial" w:cs="Arial"/>
                          <w:b/>
                          <w:caps/>
                          <w:color w:val="2F5496" w:themeColor="accent5" w:themeShade="BF"/>
                          <w:sz w:val="18"/>
                          <w:szCs w:val="18"/>
                        </w:rPr>
                        <w:t>CONTEXTE</w:t>
                      </w:r>
                      <w:r w:rsidRPr="00A97B4C">
                        <w:rPr>
                          <w:rFonts w:ascii="Arial" w:hAnsi="Arial" w:cs="Arial"/>
                          <w:b/>
                          <w:caps/>
                          <w:color w:val="2F5496" w:themeColor="accent5" w:themeShade="BF"/>
                          <w:sz w:val="18"/>
                          <w:szCs w:val="18"/>
                        </w:rPr>
                        <w:t xml:space="preserve"> du poste</w:t>
                      </w:r>
                    </w:p>
                    <w:p w14:paraId="07250ABD" w14:textId="77777777" w:rsidR="00343C17" w:rsidRDefault="00343C17" w:rsidP="002C4BE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319A344" w14:textId="77777777" w:rsidR="002C4BEB" w:rsidRPr="00A97B4C" w:rsidRDefault="001620A5" w:rsidP="002C4BE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97B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Le </w:t>
                      </w:r>
                      <w:r w:rsidR="003E2612">
                        <w:rPr>
                          <w:rFonts w:ascii="Arial" w:hAnsi="Arial" w:cs="Arial"/>
                          <w:sz w:val="18"/>
                          <w:szCs w:val="18"/>
                        </w:rPr>
                        <w:t>CENTRE HOSPITALIER DE MONTFAVET</w:t>
                      </w:r>
                      <w:r w:rsidRPr="00A97B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est </w:t>
                      </w:r>
                      <w:r w:rsidR="0020007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un acteur majeur en psychiatrie générale, handicap et précarité sur le territoire du </w:t>
                      </w:r>
                      <w:r w:rsidR="00405621" w:rsidRPr="00A97B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Vaucluse et </w:t>
                      </w:r>
                      <w:r w:rsidR="00200078">
                        <w:rPr>
                          <w:rFonts w:ascii="Arial" w:hAnsi="Arial" w:cs="Arial"/>
                          <w:sz w:val="18"/>
                          <w:szCs w:val="18"/>
                        </w:rPr>
                        <w:t>du nord des Bouches du Rhône. Il propose une offre de soins riche et diversifiée allant de la périnatalité à la personne âgée, tant dans le domaine sanitaire que le médico-social.</w:t>
                      </w:r>
                    </w:p>
                    <w:p w14:paraId="799940CA" w14:textId="77777777" w:rsidR="001620A5" w:rsidRPr="00A97B4C" w:rsidRDefault="001620A5" w:rsidP="002C4BE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7578477" w14:textId="77777777" w:rsidR="008E39A4" w:rsidRDefault="008E39A4" w:rsidP="008E39A4">
                      <w:pPr>
                        <w:jc w:val="both"/>
                        <w:rPr>
                          <w:b/>
                        </w:rPr>
                      </w:pPr>
                    </w:p>
                    <w:p w14:paraId="32066EC6" w14:textId="38FA171F" w:rsidR="00D005E7" w:rsidRDefault="00B47B71" w:rsidP="00A97B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Plusieurs  postes à pourvoir :</w:t>
                      </w:r>
                    </w:p>
                    <w:p w14:paraId="0FB71EFA" w14:textId="77777777" w:rsidR="00B47B71" w:rsidRDefault="00B47B71" w:rsidP="00A97B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94EBBB6" w14:textId="6E01CFB7" w:rsidR="00B47B71" w:rsidRDefault="00B47B71" w:rsidP="00B47B71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Un 100% sur l’unité d’hospitalisation temps plein le petit bois</w:t>
                      </w:r>
                      <w:r w:rsidR="007B48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1CCB792" w14:textId="35C47D0C" w:rsidR="00B47B71" w:rsidRDefault="00B47B71" w:rsidP="00B47B71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Un 50%  sur l’hôpital de jour  TED adulte</w:t>
                      </w:r>
                    </w:p>
                    <w:p w14:paraId="4B2E77B8" w14:textId="7D718CA6" w:rsidR="00B47B71" w:rsidRDefault="007B4832" w:rsidP="00B47B71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Un 50 % sur le médico-social</w:t>
                      </w:r>
                      <w:r w:rsidR="00A455F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sur la partie autisme (Unité Résidentielle, Unité Autisme complexe, MAS)</w:t>
                      </w:r>
                    </w:p>
                    <w:p w14:paraId="22F232E4" w14:textId="1EE9A7B5" w:rsidR="007B4832" w:rsidRDefault="007B4832" w:rsidP="00B47B71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Un 50% sur l’Equipe mobile autisme consultation diagnostic</w:t>
                      </w:r>
                    </w:p>
                    <w:p w14:paraId="41DEF0B0" w14:textId="77777777" w:rsidR="007B4832" w:rsidRDefault="007B4832" w:rsidP="007B483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B29D0AA" w14:textId="5C7EDF30" w:rsidR="007B4832" w:rsidRDefault="007B4832" w:rsidP="007B483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Les candidats peuvent po</w:t>
                      </w:r>
                      <w:r w:rsidR="00A455FF">
                        <w:rPr>
                          <w:rFonts w:ascii="Arial" w:hAnsi="Arial" w:cs="Arial"/>
                          <w:sz w:val="18"/>
                          <w:szCs w:val="18"/>
                        </w:rPr>
                        <w:t>stuler  à temps plein ou à 50%.</w:t>
                      </w:r>
                    </w:p>
                    <w:p w14:paraId="73EAAE4F" w14:textId="467413DB" w:rsidR="007B4832" w:rsidRDefault="007B4832" w:rsidP="007B483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Possibilité de combiner les 50% entre sanitaire et médico-social.</w:t>
                      </w:r>
                    </w:p>
                    <w:p w14:paraId="66330DA0" w14:textId="77777777" w:rsidR="007B4832" w:rsidRDefault="007B4832" w:rsidP="007B483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875B0A6" w14:textId="184AFBB0" w:rsidR="007B4832" w:rsidRDefault="007B4832" w:rsidP="007B483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50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L’agent  intégrera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la filière autisme du centre hospitalier de Montfavet. </w:t>
                      </w:r>
                      <w:r w:rsidRPr="007E5042">
                        <w:rPr>
                          <w:rFonts w:ascii="Arial" w:hAnsi="Arial" w:cs="Arial"/>
                          <w:sz w:val="18"/>
                          <w:szCs w:val="18"/>
                        </w:rPr>
                        <w:t>Il travaillera en équipe  pluridisciplinaire   sous l’autorité hiérarchique   du  médecin coordinateur   et du chef de pôle par délégation du directeur.</w:t>
                      </w:r>
                    </w:p>
                    <w:p w14:paraId="0606B743" w14:textId="77777777" w:rsidR="007B4832" w:rsidRPr="00A97B4C" w:rsidRDefault="007B4832" w:rsidP="007B483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44D0678" w14:textId="77777777" w:rsidR="007B4832" w:rsidRPr="007B4832" w:rsidRDefault="007B4832" w:rsidP="007B483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D6953">
        <w:br w:type="page"/>
      </w:r>
    </w:p>
    <w:p w14:paraId="3B4DD673" w14:textId="77777777" w:rsidR="00405621" w:rsidRDefault="00200078">
      <w:r w:rsidRPr="00FD72C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A97170" wp14:editId="1D71A770">
                <wp:simplePos x="0" y="0"/>
                <wp:positionH relativeFrom="column">
                  <wp:posOffset>190500</wp:posOffset>
                </wp:positionH>
                <wp:positionV relativeFrom="paragraph">
                  <wp:posOffset>47625</wp:posOffset>
                </wp:positionV>
                <wp:extent cx="6468745" cy="2286000"/>
                <wp:effectExtent l="19050" t="19050" r="27305" b="190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8745" cy="22860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F0E623" w14:textId="77777777" w:rsidR="00B177A2" w:rsidRDefault="00A11330" w:rsidP="0020007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4B3D93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00078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ACTIVITES SPECIFIQUES</w:t>
                            </w:r>
                          </w:p>
                          <w:p w14:paraId="7BCBE236" w14:textId="77777777" w:rsidR="00EA29B1" w:rsidRDefault="00EA29B1" w:rsidP="0020007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  <w:p w14:paraId="40B9C487" w14:textId="77777777" w:rsidR="00B72BCD" w:rsidRPr="00EA29B1" w:rsidRDefault="00B72BCD" w:rsidP="00EA29B1">
                            <w:pPr>
                              <w:jc w:val="both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1B5339B" w14:textId="5BE76C65" w:rsidR="00B72BCD" w:rsidRDefault="00B72BCD" w:rsidP="00EA29B1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50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 lien avec </w:t>
                            </w:r>
                            <w:r w:rsidR="00EA29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l’équipe pluridisciplinaire </w:t>
                            </w:r>
                            <w:r w:rsidRPr="007E50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contribuer à l’accueil, l’information et l’orientation de l’entourage des personnes hospitalisées</w:t>
                            </w:r>
                            <w:r w:rsidR="007B48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et/ ou des résidents.</w:t>
                            </w:r>
                          </w:p>
                          <w:p w14:paraId="49867B07" w14:textId="77777777" w:rsidR="00EA29B1" w:rsidRPr="00EA29B1" w:rsidRDefault="00EA29B1" w:rsidP="00EA29B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87A275F" w14:textId="365C1337" w:rsidR="00B72BCD" w:rsidRDefault="00B72BCD" w:rsidP="00EA29B1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50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Participer aux réunions </w:t>
                            </w:r>
                            <w:r w:rsidR="007B48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pluridisciplinaires</w:t>
                            </w:r>
                            <w:r w:rsidRPr="007E50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7508E7F" w14:textId="77777777" w:rsidR="00C93237" w:rsidRPr="00C93237" w:rsidRDefault="00C93237" w:rsidP="00C93237">
                            <w:pPr>
                              <w:pStyle w:val="Paragraphedelist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BF8EAB2" w14:textId="651DEBA1" w:rsidR="00C93237" w:rsidRPr="007E5042" w:rsidRDefault="00C93237" w:rsidP="00EA29B1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Accompagner les équipes de terrain dans leur montée en compétences</w:t>
                            </w:r>
                          </w:p>
                          <w:p w14:paraId="71453E6D" w14:textId="77777777" w:rsidR="009971FF" w:rsidRPr="00B72BCD" w:rsidRDefault="009971FF" w:rsidP="00EA29B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59DB0DE" w14:textId="10E7D44A" w:rsidR="00C93237" w:rsidRDefault="00C93237" w:rsidP="00C93237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50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Participer à la réflexion sur l'aménagement des locaux et du cadre de vie en fonction des pathologies</w:t>
                            </w:r>
                            <w:r w:rsidR="007B48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et / ou du handicap  de la personne.</w:t>
                            </w:r>
                          </w:p>
                          <w:p w14:paraId="717F4E1A" w14:textId="77777777" w:rsidR="008D52ED" w:rsidRPr="008D52ED" w:rsidRDefault="008D52ED" w:rsidP="008D52ED">
                            <w:pPr>
                              <w:pStyle w:val="Paragraphedelist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7076374" w14:textId="6032F446" w:rsidR="008D52ED" w:rsidRDefault="008D52ED" w:rsidP="00C93237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Travail de lien avec l’ensemble des partenaires du territoire et soutien aux aidants.</w:t>
                            </w:r>
                          </w:p>
                          <w:p w14:paraId="0878D06A" w14:textId="77777777" w:rsidR="009971FF" w:rsidRPr="00B72BCD" w:rsidRDefault="009971FF" w:rsidP="00B72BC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97170" id="Zone de texte 29" o:spid="_x0000_s1031" style="position:absolute;margin-left:15pt;margin-top:3.75pt;width:509.35pt;height:18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" filled="f" strokecolor="#ed7d31" strokeweight="3pt">
                <v:stroke joinstyle="miter"/>
                <v:textbox>
                  <w:txbxContent>
                    <w:p w14:paraId="7CF0E623" w14:textId="77777777" w:rsidR="00B177A2" w:rsidRDefault="00A11330" w:rsidP="00200078">
                      <w:pPr>
                        <w:jc w:val="both"/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4B3D93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200078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18"/>
                          <w:szCs w:val="18"/>
                        </w:rPr>
                        <w:t>ACTIVITES SPECIFIQUES</w:t>
                      </w:r>
                    </w:p>
                    <w:p w14:paraId="7BCBE236" w14:textId="77777777" w:rsidR="00EA29B1" w:rsidRDefault="00EA29B1" w:rsidP="00200078">
                      <w:pPr>
                        <w:jc w:val="both"/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  <w:p w14:paraId="40B9C487" w14:textId="77777777" w:rsidR="00B72BCD" w:rsidRPr="00EA29B1" w:rsidRDefault="00B72BCD" w:rsidP="00EA29B1">
                      <w:pPr>
                        <w:jc w:val="both"/>
                        <w:rPr>
                          <w:bCs/>
                          <w:sz w:val="12"/>
                          <w:szCs w:val="12"/>
                        </w:rPr>
                      </w:pPr>
                    </w:p>
                    <w:p w14:paraId="31B5339B" w14:textId="5BE76C65" w:rsidR="00B72BCD" w:rsidRDefault="00B72BCD" w:rsidP="00EA29B1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50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 lien avec </w:t>
                      </w:r>
                      <w:r w:rsidR="00EA29B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l’équipe pluridisciplinaire </w:t>
                      </w:r>
                      <w:r w:rsidRPr="007E50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contribuer à l’accueil, l’information et l’orientation de l’entourage des personnes hospitalisées</w:t>
                      </w:r>
                      <w:r w:rsidR="007B48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et/ ou des résidents.</w:t>
                      </w:r>
                    </w:p>
                    <w:p w14:paraId="49867B07" w14:textId="77777777" w:rsidR="00EA29B1" w:rsidRPr="00EA29B1" w:rsidRDefault="00EA29B1" w:rsidP="00EA29B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87A275F" w14:textId="365C1337" w:rsidR="00B72BCD" w:rsidRDefault="00B72BCD" w:rsidP="00EA29B1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50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Participer aux réunions </w:t>
                      </w:r>
                      <w:r w:rsidR="007B4832">
                        <w:rPr>
                          <w:rFonts w:ascii="Arial" w:hAnsi="Arial" w:cs="Arial"/>
                          <w:sz w:val="18"/>
                          <w:szCs w:val="18"/>
                        </w:rPr>
                        <w:t>pluridisciplinaires</w:t>
                      </w:r>
                      <w:r w:rsidRPr="007E50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7508E7F" w14:textId="77777777" w:rsidR="00C93237" w:rsidRPr="00C93237" w:rsidRDefault="00C93237" w:rsidP="00C93237">
                      <w:pPr>
                        <w:pStyle w:val="Paragraphedelist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BF8EAB2" w14:textId="651DEBA1" w:rsidR="00C93237" w:rsidRPr="007E5042" w:rsidRDefault="00C93237" w:rsidP="00EA29B1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Accompagner les équipes de terrain dans leur montée en compétences</w:t>
                      </w:r>
                    </w:p>
                    <w:p w14:paraId="71453E6D" w14:textId="77777777" w:rsidR="009971FF" w:rsidRPr="00B72BCD" w:rsidRDefault="009971FF" w:rsidP="00EA29B1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59DB0DE" w14:textId="10E7D44A" w:rsidR="00C93237" w:rsidRDefault="00C93237" w:rsidP="00C93237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5042">
                        <w:rPr>
                          <w:rFonts w:ascii="Arial" w:hAnsi="Arial" w:cs="Arial"/>
                          <w:sz w:val="18"/>
                          <w:szCs w:val="18"/>
                        </w:rPr>
                        <w:t>Participer à la réflexion sur l'aménagement des locaux et du cadre de vie en fonction des pathologies</w:t>
                      </w:r>
                      <w:r w:rsidR="007B483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et / ou du handicap  de la personne.</w:t>
                      </w:r>
                    </w:p>
                    <w:p w14:paraId="717F4E1A" w14:textId="77777777" w:rsidR="008D52ED" w:rsidRPr="008D52ED" w:rsidRDefault="008D52ED" w:rsidP="008D52ED">
                      <w:pPr>
                        <w:pStyle w:val="Paragraphedelist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7076374" w14:textId="6032F446" w:rsidR="008D52ED" w:rsidRDefault="008D52ED" w:rsidP="00C93237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Travail de lien avec l’ensemble des partenaires du territoire et soutien aux aidants.</w:t>
                      </w:r>
                    </w:p>
                    <w:p w14:paraId="0878D06A" w14:textId="77777777" w:rsidR="009971FF" w:rsidRPr="00B72BCD" w:rsidRDefault="009971FF" w:rsidP="00B72BC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116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C312DAF" wp14:editId="75B25CAD">
                <wp:simplePos x="0" y="0"/>
                <wp:positionH relativeFrom="column">
                  <wp:posOffset>-466929</wp:posOffset>
                </wp:positionH>
                <wp:positionV relativeFrom="paragraph">
                  <wp:posOffset>-447472</wp:posOffset>
                </wp:positionV>
                <wp:extent cx="7568119" cy="10700385"/>
                <wp:effectExtent l="0" t="0" r="13970" b="247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8119" cy="10700385"/>
                        </a:xfrm>
                        <a:prstGeom prst="rect">
                          <a:avLst/>
                        </a:prstGeom>
                        <a:pattFill prst="pct75">
                          <a:fgClr>
                            <a:srgbClr val="ED7D31">
                              <a:lumMod val="20000"/>
                              <a:lumOff val="8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267A52" w14:textId="77777777" w:rsidR="00200078" w:rsidRDefault="00200078" w:rsidP="002000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312DAF" id="Rectangle 26" o:spid="_x0000_s1032" style="position:absolute;margin-left:-36.75pt;margin-top:-35.25pt;width:595.9pt;height:842.5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" fillcolor="#fbe5d6" strokecolor="#41719c" strokeweight="1pt">
                <v:fill r:id="rId12" o:title="" color2="window" type="pattern"/>
                <v:textbox>
                  <w:txbxContent>
                    <w:p w14:paraId="3C267A52" w14:textId="77777777" w:rsidR="00200078" w:rsidRDefault="00200078" w:rsidP="002000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428D32B" w14:textId="77777777" w:rsidR="00405621" w:rsidRDefault="00405621"/>
    <w:p w14:paraId="1D39E6D9" w14:textId="77777777" w:rsidR="00405621" w:rsidRDefault="00405621"/>
    <w:p w14:paraId="5159DE95" w14:textId="77777777" w:rsidR="00A16309" w:rsidRDefault="00A16309"/>
    <w:p w14:paraId="7FBCEC77" w14:textId="77777777" w:rsidR="002C4BEB" w:rsidRDefault="00F63428">
      <w:r w:rsidRPr="0072196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9A4B56" wp14:editId="7849110F">
                <wp:simplePos x="0" y="0"/>
                <wp:positionH relativeFrom="column">
                  <wp:posOffset>194553</wp:posOffset>
                </wp:positionH>
                <wp:positionV relativeFrom="paragraph">
                  <wp:posOffset>7518940</wp:posOffset>
                </wp:positionV>
                <wp:extent cx="6410325" cy="1789430"/>
                <wp:effectExtent l="19050" t="19050" r="28575" b="2032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78943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5BAC2D" w14:textId="77777777" w:rsidR="0072196C" w:rsidRPr="0072196C" w:rsidRDefault="0072196C" w:rsidP="0072196C">
                            <w:pPr>
                              <w:spacing w:before="40"/>
                              <w:jc w:val="both"/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72196C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AVANTAGES</w:t>
                            </w:r>
                          </w:p>
                          <w:p w14:paraId="72E91B61" w14:textId="77777777" w:rsidR="0072196C" w:rsidRPr="0072196C" w:rsidRDefault="0072196C" w:rsidP="0072196C">
                            <w:pPr>
                              <w:spacing w:before="40"/>
                              <w:ind w:left="714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F48C36" w14:textId="77777777" w:rsidR="0072196C" w:rsidRPr="00F63428" w:rsidRDefault="0072196C" w:rsidP="0072196C">
                            <w:pPr>
                              <w:numPr>
                                <w:ilvl w:val="0"/>
                                <w:numId w:val="6"/>
                              </w:numPr>
                              <w:spacing w:before="40"/>
                              <w:ind w:left="714" w:hanging="357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634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Forfait mobilité durable jusqu’à 300€ par an pour l’implication sur </w:t>
                            </w:r>
                            <w:r w:rsidR="00200078" w:rsidRPr="00F634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les trajets domicile –travail (</w:t>
                            </w:r>
                            <w:r w:rsidRPr="00F634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engins éligibles ou co-voiturage)</w:t>
                            </w:r>
                          </w:p>
                          <w:p w14:paraId="4CB3F3D2" w14:textId="77777777" w:rsidR="0072196C" w:rsidRPr="00F63428" w:rsidRDefault="00F55087" w:rsidP="00F55087">
                            <w:pPr>
                              <w:numPr>
                                <w:ilvl w:val="0"/>
                                <w:numId w:val="6"/>
                              </w:numPr>
                              <w:spacing w:before="40"/>
                              <w:ind w:left="714" w:hanging="357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634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Pour se former : Plan de formation adapté, a</w:t>
                            </w:r>
                            <w:r w:rsidR="0072196C" w:rsidRPr="00F634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bonnement </w:t>
                            </w:r>
                            <w:proofErr w:type="spellStart"/>
                            <w:r w:rsidR="0072196C" w:rsidRPr="00F634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Hospimédia</w:t>
                            </w:r>
                            <w:proofErr w:type="spellEnd"/>
                            <w:r w:rsidR="005A37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E9D910A" w14:textId="77777777" w:rsidR="0072196C" w:rsidRPr="00F63428" w:rsidRDefault="0072196C" w:rsidP="0072196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A4B56" id="Zone de texte 33" o:spid="_x0000_s1033" style="position:absolute;margin-left:15.3pt;margin-top:592.05pt;width:504.75pt;height:14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" filled="f" strokecolor="#ed7d31" strokeweight="3pt">
                <v:stroke joinstyle="miter"/>
                <v:textbox>
                  <w:txbxContent>
                    <w:p w14:paraId="575BAC2D" w14:textId="77777777" w:rsidR="0072196C" w:rsidRPr="0072196C" w:rsidRDefault="0072196C" w:rsidP="0072196C">
                      <w:pPr>
                        <w:spacing w:before="40"/>
                        <w:jc w:val="both"/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18"/>
                          <w:szCs w:val="18"/>
                        </w:rPr>
                      </w:pPr>
                      <w:r w:rsidRPr="0072196C"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18"/>
                          <w:szCs w:val="18"/>
                        </w:rPr>
                        <w:t>AVANTAGES</w:t>
                      </w:r>
                    </w:p>
                    <w:p w14:paraId="72E91B61" w14:textId="77777777" w:rsidR="0072196C" w:rsidRPr="0072196C" w:rsidRDefault="0072196C" w:rsidP="0072196C">
                      <w:pPr>
                        <w:spacing w:before="40"/>
                        <w:ind w:left="714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CF48C36" w14:textId="77777777" w:rsidR="0072196C" w:rsidRPr="00F63428" w:rsidRDefault="0072196C" w:rsidP="0072196C">
                      <w:pPr>
                        <w:numPr>
                          <w:ilvl w:val="0"/>
                          <w:numId w:val="6"/>
                        </w:numPr>
                        <w:spacing w:before="40"/>
                        <w:ind w:left="714" w:hanging="357"/>
                        <w:contextualSpacing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6342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Forfait mobilité durable jusqu’à 300€ par an pour l’implication sur </w:t>
                      </w:r>
                      <w:r w:rsidR="00200078" w:rsidRPr="00F63428">
                        <w:rPr>
                          <w:rFonts w:ascii="Arial" w:hAnsi="Arial" w:cs="Arial"/>
                          <w:sz w:val="18"/>
                          <w:szCs w:val="18"/>
                        </w:rPr>
                        <w:t>les trajets domicile –travail (</w:t>
                      </w:r>
                      <w:r w:rsidRPr="00F63428">
                        <w:rPr>
                          <w:rFonts w:ascii="Arial" w:hAnsi="Arial" w:cs="Arial"/>
                          <w:sz w:val="18"/>
                          <w:szCs w:val="18"/>
                        </w:rPr>
                        <w:t>engins éligibles ou co-voiturage)</w:t>
                      </w:r>
                    </w:p>
                    <w:p w14:paraId="4CB3F3D2" w14:textId="77777777" w:rsidR="0072196C" w:rsidRPr="00F63428" w:rsidRDefault="00F55087" w:rsidP="00F55087">
                      <w:pPr>
                        <w:numPr>
                          <w:ilvl w:val="0"/>
                          <w:numId w:val="6"/>
                        </w:numPr>
                        <w:spacing w:before="40"/>
                        <w:ind w:left="714" w:hanging="357"/>
                        <w:contextualSpacing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63428">
                        <w:rPr>
                          <w:rFonts w:ascii="Arial" w:hAnsi="Arial" w:cs="Arial"/>
                          <w:sz w:val="18"/>
                          <w:szCs w:val="18"/>
                        </w:rPr>
                        <w:t>Pour se former : Plan de formation adapté, a</w:t>
                      </w:r>
                      <w:r w:rsidR="0072196C" w:rsidRPr="00F6342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bonnement </w:t>
                      </w:r>
                      <w:proofErr w:type="spellStart"/>
                      <w:r w:rsidR="0072196C" w:rsidRPr="00F63428">
                        <w:rPr>
                          <w:rFonts w:ascii="Arial" w:hAnsi="Arial" w:cs="Arial"/>
                          <w:sz w:val="18"/>
                          <w:szCs w:val="18"/>
                        </w:rPr>
                        <w:t>Hospimédia</w:t>
                      </w:r>
                      <w:proofErr w:type="spellEnd"/>
                      <w:r w:rsidR="005A37B6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2E9D910A" w14:textId="77777777" w:rsidR="0072196C" w:rsidRPr="00F63428" w:rsidRDefault="0072196C" w:rsidP="0072196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D72C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205F17" wp14:editId="42ECCBE6">
                <wp:simplePos x="0" y="0"/>
                <wp:positionH relativeFrom="column">
                  <wp:posOffset>194553</wp:posOffset>
                </wp:positionH>
                <wp:positionV relativeFrom="paragraph">
                  <wp:posOffset>5806872</wp:posOffset>
                </wp:positionV>
                <wp:extent cx="6410325" cy="1487805"/>
                <wp:effectExtent l="19050" t="19050" r="28575" b="1714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48780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897898" w14:textId="77777777" w:rsidR="00657765" w:rsidRPr="0072196C" w:rsidRDefault="00657765" w:rsidP="0065776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Risques professionnels</w:t>
                            </w:r>
                          </w:p>
                          <w:p w14:paraId="3CE42B6C" w14:textId="77777777" w:rsidR="00657765" w:rsidRPr="0072196C" w:rsidRDefault="00657765" w:rsidP="006577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629DA9" w14:textId="77777777" w:rsidR="00657765" w:rsidRPr="00D005E7" w:rsidRDefault="00657765" w:rsidP="00D005E7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Psychosociaux : charge mentale, stress, violence, agressivité</w:t>
                            </w:r>
                            <w:r w:rsidR="00FE3B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A47248E" w14:textId="77777777" w:rsidR="00657765" w:rsidRDefault="00657765" w:rsidP="00657765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Liés aux activités : déplacement, travail sur écran</w:t>
                            </w:r>
                            <w:r w:rsidR="00FE3B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6520BFE" w14:textId="77777777" w:rsidR="00657765" w:rsidRPr="00F55087" w:rsidRDefault="00657765" w:rsidP="00657765">
                            <w:pPr>
                              <w:pStyle w:val="Paragraphedelist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4A2CFCA" w14:textId="77777777" w:rsidR="00144C68" w:rsidRPr="00F63428" w:rsidRDefault="00144C68" w:rsidP="000556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50A3AEB" w14:textId="77777777" w:rsidR="00FD72C8" w:rsidRPr="00F63428" w:rsidRDefault="00FD72C8" w:rsidP="00FD72C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05F17" id="Zone de texte 31" o:spid="_x0000_s1034" style="position:absolute;margin-left:15.3pt;margin-top:457.25pt;width:504.75pt;height:11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" filled="f" strokecolor="#ed7d31" strokeweight="3pt">
                <v:stroke joinstyle="miter"/>
                <v:textbox>
                  <w:txbxContent>
                    <w:p w14:paraId="28897898" w14:textId="77777777" w:rsidR="00657765" w:rsidRPr="0072196C" w:rsidRDefault="00657765" w:rsidP="00657765">
                      <w:pPr>
                        <w:jc w:val="both"/>
                        <w:rPr>
                          <w:rFonts w:ascii="Arial" w:hAnsi="Arial" w:cs="Arial"/>
                          <w:b/>
                          <w:caps/>
                          <w:color w:val="2F5496" w:themeColor="accent5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2F5496" w:themeColor="accent5" w:themeShade="BF"/>
                          <w:sz w:val="18"/>
                          <w:szCs w:val="18"/>
                        </w:rPr>
                        <w:t>Risques professionnels</w:t>
                      </w:r>
                    </w:p>
                    <w:p w14:paraId="3CE42B6C" w14:textId="77777777" w:rsidR="00657765" w:rsidRPr="0072196C" w:rsidRDefault="00657765" w:rsidP="00657765">
                      <w:pPr>
                        <w:rPr>
                          <w:rFonts w:ascii="Arial" w:hAnsi="Arial" w:cs="Arial"/>
                        </w:rPr>
                      </w:pPr>
                    </w:p>
                    <w:p w14:paraId="18629DA9" w14:textId="77777777" w:rsidR="00657765" w:rsidRPr="00D005E7" w:rsidRDefault="00657765" w:rsidP="00D005E7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Psychosociaux : charge mentale, stress, violence, agressivité</w:t>
                      </w:r>
                      <w:r w:rsidR="00FE3B6D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1A47248E" w14:textId="77777777" w:rsidR="00657765" w:rsidRDefault="00657765" w:rsidP="00657765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Liés aux activités : déplacement, travail sur écran</w:t>
                      </w:r>
                      <w:r w:rsidR="00FE3B6D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36520BFE" w14:textId="77777777" w:rsidR="00657765" w:rsidRPr="00F55087" w:rsidRDefault="00657765" w:rsidP="00657765">
                      <w:pPr>
                        <w:pStyle w:val="Paragraphedelist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4A2CFCA" w14:textId="77777777" w:rsidR="00144C68" w:rsidRPr="00F63428" w:rsidRDefault="00144C68" w:rsidP="000556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50A3AEB" w14:textId="77777777" w:rsidR="00FD72C8" w:rsidRPr="00F63428" w:rsidRDefault="00FD72C8" w:rsidP="00FD72C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D72C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570888" wp14:editId="52EEF1F1">
                <wp:simplePos x="0" y="0"/>
                <wp:positionH relativeFrom="column">
                  <wp:posOffset>194553</wp:posOffset>
                </wp:positionH>
                <wp:positionV relativeFrom="paragraph">
                  <wp:posOffset>4230991</wp:posOffset>
                </wp:positionV>
                <wp:extent cx="6410528" cy="1342390"/>
                <wp:effectExtent l="19050" t="19050" r="28575" b="1016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528" cy="134239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9F8CB5" w14:textId="77777777" w:rsidR="00657765" w:rsidRPr="0072196C" w:rsidRDefault="00657765" w:rsidP="0065776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72196C">
                              <w:rPr>
                                <w:rFonts w:ascii="Arial" w:hAnsi="Arial" w:cs="Arial"/>
                                <w:b/>
                                <w:caps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CONDITIONS DE TRAVAIL</w:t>
                            </w:r>
                          </w:p>
                          <w:p w14:paraId="1EE5CF87" w14:textId="77777777" w:rsidR="00657765" w:rsidRPr="0072196C" w:rsidRDefault="00657765" w:rsidP="006577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57245D" w14:textId="77777777" w:rsidR="00657765" w:rsidRPr="00F63428" w:rsidRDefault="00657765" w:rsidP="00657765">
                            <w:pPr>
                              <w:numPr>
                                <w:ilvl w:val="0"/>
                                <w:numId w:val="22"/>
                              </w:num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634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Base horaire jour : 8h, avec repos compensateur sur le cycle de travail</w:t>
                            </w:r>
                            <w:r w:rsidR="00FE3B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71AF813" w14:textId="77777777" w:rsidR="00657765" w:rsidRDefault="00657765" w:rsidP="00657765">
                            <w:pPr>
                              <w:numPr>
                                <w:ilvl w:val="0"/>
                                <w:numId w:val="22"/>
                              </w:num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634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Horaires </w:t>
                            </w:r>
                            <w:r w:rsidR="00FE3B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fixe</w:t>
                            </w:r>
                            <w:r w:rsidR="005A37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 : 9h-17h du lundi au vendredi</w:t>
                            </w:r>
                            <w:r w:rsidR="00FE3B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0ABC726" w14:textId="77777777" w:rsidR="00657765" w:rsidRPr="00F63428" w:rsidRDefault="00657765" w:rsidP="00657765">
                            <w:pPr>
                              <w:numPr>
                                <w:ilvl w:val="0"/>
                                <w:numId w:val="22"/>
                              </w:num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Repos </w:t>
                            </w:r>
                            <w:r w:rsidR="00FE3B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fixes.</w:t>
                            </w:r>
                          </w:p>
                          <w:p w14:paraId="7903B2E6" w14:textId="77777777" w:rsidR="00657765" w:rsidRPr="00F63428" w:rsidRDefault="00657765" w:rsidP="00D005E7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70888" id="Zone de texte 9" o:spid="_x0000_s1035" style="position:absolute;margin-left:15.3pt;margin-top:333.15pt;width:504.75pt;height:10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" filled="f" strokecolor="#ed7d31" strokeweight="3pt">
                <v:stroke joinstyle="miter"/>
                <v:textbox>
                  <w:txbxContent>
                    <w:p w14:paraId="579F8CB5" w14:textId="77777777" w:rsidR="00657765" w:rsidRPr="0072196C" w:rsidRDefault="00657765" w:rsidP="00657765">
                      <w:pPr>
                        <w:jc w:val="both"/>
                        <w:rPr>
                          <w:rFonts w:ascii="Arial" w:hAnsi="Arial" w:cs="Arial"/>
                          <w:b/>
                          <w:caps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72196C">
                        <w:rPr>
                          <w:rFonts w:ascii="Arial" w:hAnsi="Arial" w:cs="Arial"/>
                          <w:b/>
                          <w:caps/>
                          <w:color w:val="2F5496" w:themeColor="accent5" w:themeShade="BF"/>
                          <w:sz w:val="18"/>
                          <w:szCs w:val="18"/>
                        </w:rPr>
                        <w:t>CONDITIONS DE TRAVAIL</w:t>
                      </w:r>
                    </w:p>
                    <w:p w14:paraId="1EE5CF87" w14:textId="77777777" w:rsidR="00657765" w:rsidRPr="0072196C" w:rsidRDefault="00657765" w:rsidP="00657765">
                      <w:pPr>
                        <w:rPr>
                          <w:rFonts w:ascii="Arial" w:hAnsi="Arial" w:cs="Arial"/>
                        </w:rPr>
                      </w:pPr>
                    </w:p>
                    <w:p w14:paraId="7157245D" w14:textId="77777777" w:rsidR="00657765" w:rsidRPr="00F63428" w:rsidRDefault="00657765" w:rsidP="00657765">
                      <w:pPr>
                        <w:numPr>
                          <w:ilvl w:val="0"/>
                          <w:numId w:val="22"/>
                        </w:num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63428">
                        <w:rPr>
                          <w:rFonts w:ascii="Arial" w:hAnsi="Arial" w:cs="Arial"/>
                          <w:sz w:val="18"/>
                          <w:szCs w:val="18"/>
                        </w:rPr>
                        <w:t>Base horaire jour : 8h, avec repos compensateur sur le cycle de travail</w:t>
                      </w:r>
                      <w:r w:rsidR="00FE3B6D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371AF813" w14:textId="77777777" w:rsidR="00657765" w:rsidRDefault="00657765" w:rsidP="00657765">
                      <w:pPr>
                        <w:numPr>
                          <w:ilvl w:val="0"/>
                          <w:numId w:val="22"/>
                        </w:num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6342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Horaires </w:t>
                      </w:r>
                      <w:r w:rsidR="00FE3B6D">
                        <w:rPr>
                          <w:rFonts w:ascii="Arial" w:hAnsi="Arial" w:cs="Arial"/>
                          <w:sz w:val="18"/>
                          <w:szCs w:val="18"/>
                        </w:rPr>
                        <w:t>fixe</w:t>
                      </w:r>
                      <w:r w:rsidR="005A37B6">
                        <w:rPr>
                          <w:rFonts w:ascii="Arial" w:hAnsi="Arial" w:cs="Arial"/>
                          <w:sz w:val="18"/>
                          <w:szCs w:val="18"/>
                        </w:rPr>
                        <w:t>s : 9h-17h du lundi au vendredi</w:t>
                      </w:r>
                      <w:r w:rsidR="00FE3B6D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20ABC726" w14:textId="77777777" w:rsidR="00657765" w:rsidRPr="00F63428" w:rsidRDefault="00657765" w:rsidP="00657765">
                      <w:pPr>
                        <w:numPr>
                          <w:ilvl w:val="0"/>
                          <w:numId w:val="22"/>
                        </w:num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Repos </w:t>
                      </w:r>
                      <w:r w:rsidR="00FE3B6D">
                        <w:rPr>
                          <w:rFonts w:ascii="Arial" w:hAnsi="Arial" w:cs="Arial"/>
                          <w:sz w:val="18"/>
                          <w:szCs w:val="18"/>
                        </w:rPr>
                        <w:t>fixes.</w:t>
                      </w:r>
                    </w:p>
                    <w:p w14:paraId="7903B2E6" w14:textId="77777777" w:rsidR="00657765" w:rsidRPr="00F63428" w:rsidRDefault="00657765" w:rsidP="00D005E7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D72C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C48EA8" wp14:editId="16A19049">
                <wp:simplePos x="0" y="0"/>
                <wp:positionH relativeFrom="column">
                  <wp:posOffset>194310</wp:posOffset>
                </wp:positionH>
                <wp:positionV relativeFrom="paragraph">
                  <wp:posOffset>1944518</wp:posOffset>
                </wp:positionV>
                <wp:extent cx="6468745" cy="2013625"/>
                <wp:effectExtent l="19050" t="19050" r="27305" b="2476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8745" cy="20136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3797A8" w14:textId="77777777" w:rsidR="0072196C" w:rsidRDefault="00200078" w:rsidP="0072196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QUALITES ET APTITUDES ATTENDUES</w:t>
                            </w:r>
                          </w:p>
                          <w:p w14:paraId="33C1C3FA" w14:textId="77777777" w:rsidR="008E4495" w:rsidRDefault="008E4495" w:rsidP="0072196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  <w:p w14:paraId="2B880D49" w14:textId="13256788" w:rsidR="008E4495" w:rsidRDefault="007B4832" w:rsidP="007B4832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="008E4495" w:rsidRPr="007E50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onnaissances des troubles du spectre autistique chez l’adulte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ou motivation pour se former et acquérir  une spécificité.</w:t>
                            </w:r>
                            <w:r w:rsidR="008E4495" w:rsidRPr="007E50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DF2B2DF" w14:textId="32C00649" w:rsidR="001A07D7" w:rsidRPr="001A07D7" w:rsidRDefault="001A07D7" w:rsidP="001A07D7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7E50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ratique de l</w:t>
                            </w:r>
                            <w:r w:rsidR="00A455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’évaluation neuropsychologique.</w:t>
                            </w:r>
                          </w:p>
                          <w:p w14:paraId="1D727D97" w14:textId="46D8B4AB" w:rsidR="008E4495" w:rsidRPr="007E5042" w:rsidRDefault="008E4495" w:rsidP="008E4495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50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Compétence et expérience auprès de patients adultes TSA </w:t>
                            </w:r>
                            <w:r w:rsidR="001A07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souhaitées</w:t>
                            </w:r>
                            <w:r w:rsidRPr="007E50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C48DC0D" w14:textId="77777777" w:rsidR="0072196C" w:rsidRPr="007E5042" w:rsidRDefault="008E4495" w:rsidP="008E4495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50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Recyclages obligatoires pour conserver les habilitations : nécessité d’adapter ses pratiques professionnelles, de connaître les réseaux et de renforcer ses compétences dans le domaine de l’autisme </w:t>
                            </w:r>
                          </w:p>
                          <w:p w14:paraId="222EC287" w14:textId="77777777" w:rsidR="0005564D" w:rsidRPr="007E5042" w:rsidRDefault="0005564D" w:rsidP="0005564D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50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Esprit d’équipe.</w:t>
                            </w:r>
                          </w:p>
                          <w:p w14:paraId="76E98CC8" w14:textId="77777777" w:rsidR="0005564D" w:rsidRPr="007E5042" w:rsidRDefault="0005564D" w:rsidP="0005564D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50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Capacité d’adaptation </w:t>
                            </w:r>
                          </w:p>
                          <w:p w14:paraId="78CAC964" w14:textId="77777777" w:rsidR="0005564D" w:rsidRPr="007E5042" w:rsidRDefault="0005564D" w:rsidP="0005564D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50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Travail en autonomie</w:t>
                            </w:r>
                          </w:p>
                          <w:p w14:paraId="169D0189" w14:textId="77777777" w:rsidR="00FD72C8" w:rsidRPr="0005564D" w:rsidRDefault="00FD72C8" w:rsidP="0005564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48EA8" id="Zone de texte 30" o:spid="_x0000_s1036" style="position:absolute;margin-left:15.3pt;margin-top:153.1pt;width:509.35pt;height:158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" filled="f" strokecolor="#ed7d31" strokeweight="3pt">
                <v:stroke joinstyle="miter"/>
                <v:textbox>
                  <w:txbxContent>
                    <w:p w14:paraId="143797A8" w14:textId="77777777" w:rsidR="0072196C" w:rsidRDefault="00200078" w:rsidP="0072196C">
                      <w:pPr>
                        <w:jc w:val="both"/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18"/>
                          <w:szCs w:val="18"/>
                        </w:rPr>
                        <w:t>QUALITES ET APTITUDES ATTENDUES</w:t>
                      </w:r>
                    </w:p>
                    <w:p w14:paraId="33C1C3FA" w14:textId="77777777" w:rsidR="008E4495" w:rsidRDefault="008E4495" w:rsidP="0072196C">
                      <w:pPr>
                        <w:jc w:val="both"/>
                        <w:rPr>
                          <w:rFonts w:ascii="Arial" w:hAnsi="Arial" w:cs="Arial"/>
                          <w:b/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  <w:p w14:paraId="2B880D49" w14:textId="13256788" w:rsidR="008E4495" w:rsidRDefault="007B4832" w:rsidP="007B4832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="008E4495" w:rsidRPr="007E50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onnaissances des troubles du spectre autistique chez l’adulte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ou motivation pour se former et acquérir  une spécificité.</w:t>
                      </w:r>
                      <w:r w:rsidR="008E4495" w:rsidRPr="007E50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DF2B2DF" w14:textId="32C00649" w:rsidR="001A07D7" w:rsidRPr="001A07D7" w:rsidRDefault="001A07D7" w:rsidP="001A07D7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 w:rsidRPr="007E5042">
                        <w:rPr>
                          <w:rFonts w:ascii="Arial" w:hAnsi="Arial" w:cs="Arial"/>
                          <w:sz w:val="18"/>
                          <w:szCs w:val="18"/>
                        </w:rPr>
                        <w:t>ratique de l</w:t>
                      </w:r>
                      <w:r w:rsidR="00A455FF">
                        <w:rPr>
                          <w:rFonts w:ascii="Arial" w:hAnsi="Arial" w:cs="Arial"/>
                          <w:sz w:val="18"/>
                          <w:szCs w:val="18"/>
                        </w:rPr>
                        <w:t>’évaluation neuropsychologique.</w:t>
                      </w:r>
                    </w:p>
                    <w:p w14:paraId="1D727D97" w14:textId="46D8B4AB" w:rsidR="008E4495" w:rsidRPr="007E5042" w:rsidRDefault="008E4495" w:rsidP="008E4495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50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Compétence et expérience auprès de patients adultes TSA </w:t>
                      </w:r>
                      <w:r w:rsidR="001A07D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souhaitées</w:t>
                      </w:r>
                      <w:r w:rsidRPr="007E50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C48DC0D" w14:textId="77777777" w:rsidR="0072196C" w:rsidRPr="007E5042" w:rsidRDefault="008E4495" w:rsidP="008E4495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50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Recyclages obligatoires pour conserver les habilitations : nécessité d’adapter ses pratiques professionnelles, de connaître les réseaux et de renforcer ses compétences dans le domaine de l’autisme </w:t>
                      </w:r>
                    </w:p>
                    <w:p w14:paraId="222EC287" w14:textId="77777777" w:rsidR="0005564D" w:rsidRPr="007E5042" w:rsidRDefault="0005564D" w:rsidP="0005564D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5042">
                        <w:rPr>
                          <w:rFonts w:ascii="Arial" w:hAnsi="Arial" w:cs="Arial"/>
                          <w:sz w:val="18"/>
                          <w:szCs w:val="18"/>
                        </w:rPr>
                        <w:t>Esprit d’équipe.</w:t>
                      </w:r>
                    </w:p>
                    <w:p w14:paraId="76E98CC8" w14:textId="77777777" w:rsidR="0005564D" w:rsidRPr="007E5042" w:rsidRDefault="0005564D" w:rsidP="0005564D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504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Capacité d’adaptation </w:t>
                      </w:r>
                    </w:p>
                    <w:p w14:paraId="78CAC964" w14:textId="77777777" w:rsidR="0005564D" w:rsidRPr="007E5042" w:rsidRDefault="0005564D" w:rsidP="0005564D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5042">
                        <w:rPr>
                          <w:rFonts w:ascii="Arial" w:hAnsi="Arial" w:cs="Arial"/>
                          <w:sz w:val="18"/>
                          <w:szCs w:val="18"/>
                        </w:rPr>
                        <w:t>Travail en autonomie</w:t>
                      </w:r>
                    </w:p>
                    <w:p w14:paraId="169D0189" w14:textId="77777777" w:rsidR="00FD72C8" w:rsidRPr="0005564D" w:rsidRDefault="00FD72C8" w:rsidP="0005564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720"/>
                        <w:contextualSpacing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C4BEB" w:rsidSect="00415AC5">
      <w:footerReference w:type="default" r:id="rId13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D7014" w14:textId="77777777" w:rsidR="002C4BEB" w:rsidRDefault="002C4BEB" w:rsidP="002C4BEB">
      <w:r>
        <w:separator/>
      </w:r>
    </w:p>
  </w:endnote>
  <w:endnote w:type="continuationSeparator" w:id="0">
    <w:p w14:paraId="139AC6A3" w14:textId="77777777" w:rsidR="002C4BEB" w:rsidRDefault="002C4BEB" w:rsidP="002C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CC623" w14:textId="77777777" w:rsidR="00B54117" w:rsidRDefault="00B54117">
    <w:pPr>
      <w:pStyle w:val="Pieddepage"/>
    </w:pPr>
  </w:p>
  <w:p w14:paraId="139A292C" w14:textId="77777777" w:rsidR="00A62109" w:rsidRPr="00A62109" w:rsidRDefault="00A62109" w:rsidP="00A62109">
    <w:pPr>
      <w:pStyle w:val="Pieddepage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4DD54" w14:textId="77777777" w:rsidR="002C4BEB" w:rsidRDefault="002C4BEB" w:rsidP="002C4BEB">
      <w:r>
        <w:separator/>
      </w:r>
    </w:p>
  </w:footnote>
  <w:footnote w:type="continuationSeparator" w:id="0">
    <w:p w14:paraId="3A35C3C4" w14:textId="77777777" w:rsidR="002C4BEB" w:rsidRDefault="002C4BEB" w:rsidP="002C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7A7"/>
    <w:multiLevelType w:val="hybridMultilevel"/>
    <w:tmpl w:val="EF1C952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F79EE"/>
    <w:multiLevelType w:val="hybridMultilevel"/>
    <w:tmpl w:val="DCB0EC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01D5A"/>
    <w:multiLevelType w:val="hybridMultilevel"/>
    <w:tmpl w:val="8FDC82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C47C9"/>
    <w:multiLevelType w:val="hybridMultilevel"/>
    <w:tmpl w:val="61B86F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44F7C"/>
    <w:multiLevelType w:val="hybridMultilevel"/>
    <w:tmpl w:val="FD44C5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35251"/>
    <w:multiLevelType w:val="hybridMultilevel"/>
    <w:tmpl w:val="D8C45316"/>
    <w:lvl w:ilvl="0" w:tplc="5B4CCF44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99268D"/>
    <w:multiLevelType w:val="hybridMultilevel"/>
    <w:tmpl w:val="137E33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B2F6C"/>
    <w:multiLevelType w:val="hybridMultilevel"/>
    <w:tmpl w:val="2362BB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419F8"/>
    <w:multiLevelType w:val="hybridMultilevel"/>
    <w:tmpl w:val="F35CCDE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A05C83A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532D7"/>
    <w:multiLevelType w:val="hybridMultilevel"/>
    <w:tmpl w:val="64E28F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E0E91"/>
    <w:multiLevelType w:val="hybridMultilevel"/>
    <w:tmpl w:val="220A3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C6858"/>
    <w:multiLevelType w:val="multilevel"/>
    <w:tmpl w:val="9C0A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5C7372"/>
    <w:multiLevelType w:val="hybridMultilevel"/>
    <w:tmpl w:val="6DDAD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16EC9"/>
    <w:multiLevelType w:val="hybridMultilevel"/>
    <w:tmpl w:val="E40E9F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15E80"/>
    <w:multiLevelType w:val="hybridMultilevel"/>
    <w:tmpl w:val="E55EEF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A76359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42BA3"/>
    <w:multiLevelType w:val="hybridMultilevel"/>
    <w:tmpl w:val="9D22C3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105F7"/>
    <w:multiLevelType w:val="hybridMultilevel"/>
    <w:tmpl w:val="527E2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D3670"/>
    <w:multiLevelType w:val="hybridMultilevel"/>
    <w:tmpl w:val="611E51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9107A"/>
    <w:multiLevelType w:val="hybridMultilevel"/>
    <w:tmpl w:val="AACCBE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076E0"/>
    <w:multiLevelType w:val="hybridMultilevel"/>
    <w:tmpl w:val="9C9C96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B707F"/>
    <w:multiLevelType w:val="hybridMultilevel"/>
    <w:tmpl w:val="F6863C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96602"/>
    <w:multiLevelType w:val="hybridMultilevel"/>
    <w:tmpl w:val="6EE85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06438"/>
    <w:multiLevelType w:val="hybridMultilevel"/>
    <w:tmpl w:val="8416DE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85EE1"/>
    <w:multiLevelType w:val="hybridMultilevel"/>
    <w:tmpl w:val="3F7CE38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D21A9D"/>
    <w:multiLevelType w:val="hybridMultilevel"/>
    <w:tmpl w:val="6094815E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84DA2C4E">
      <w:numFmt w:val="bullet"/>
      <w:lvlText w:val=""/>
      <w:lvlJc w:val="left"/>
      <w:pPr>
        <w:ind w:left="1485" w:hanging="360"/>
      </w:pPr>
      <w:rPr>
        <w:rFonts w:ascii="Symbol" w:eastAsia="Times New Roman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3D14DBB"/>
    <w:multiLevelType w:val="hybridMultilevel"/>
    <w:tmpl w:val="A5D21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FEE3E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B317C"/>
    <w:multiLevelType w:val="hybridMultilevel"/>
    <w:tmpl w:val="432C4F34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D0E2E5A"/>
    <w:multiLevelType w:val="hybridMultilevel"/>
    <w:tmpl w:val="FBB4EE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F25E47"/>
    <w:multiLevelType w:val="hybridMultilevel"/>
    <w:tmpl w:val="30AC8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07586"/>
    <w:multiLevelType w:val="hybridMultilevel"/>
    <w:tmpl w:val="C6DC9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D0F2B"/>
    <w:multiLevelType w:val="hybridMultilevel"/>
    <w:tmpl w:val="26BAF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22198"/>
    <w:multiLevelType w:val="hybridMultilevel"/>
    <w:tmpl w:val="106410B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407CCC"/>
    <w:multiLevelType w:val="hybridMultilevel"/>
    <w:tmpl w:val="C8D2D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E58DB"/>
    <w:multiLevelType w:val="hybridMultilevel"/>
    <w:tmpl w:val="0C44E0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10351"/>
    <w:multiLevelType w:val="hybridMultilevel"/>
    <w:tmpl w:val="BE903CAE"/>
    <w:lvl w:ilvl="0" w:tplc="821E2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85FE2"/>
    <w:multiLevelType w:val="hybridMultilevel"/>
    <w:tmpl w:val="C29C54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1437C"/>
    <w:multiLevelType w:val="hybridMultilevel"/>
    <w:tmpl w:val="509CF63E"/>
    <w:lvl w:ilvl="0" w:tplc="821E23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8F5893"/>
    <w:multiLevelType w:val="hybridMultilevel"/>
    <w:tmpl w:val="8DE2AA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30D60"/>
    <w:multiLevelType w:val="hybridMultilevel"/>
    <w:tmpl w:val="E49A9786"/>
    <w:lvl w:ilvl="0" w:tplc="95E4F8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12"/>
  </w:num>
  <w:num w:numId="4">
    <w:abstractNumId w:val="7"/>
  </w:num>
  <w:num w:numId="5">
    <w:abstractNumId w:val="17"/>
  </w:num>
  <w:num w:numId="6">
    <w:abstractNumId w:val="9"/>
  </w:num>
  <w:num w:numId="7">
    <w:abstractNumId w:val="13"/>
  </w:num>
  <w:num w:numId="8">
    <w:abstractNumId w:val="20"/>
  </w:num>
  <w:num w:numId="9">
    <w:abstractNumId w:val="33"/>
  </w:num>
  <w:num w:numId="10">
    <w:abstractNumId w:val="11"/>
  </w:num>
  <w:num w:numId="11">
    <w:abstractNumId w:val="15"/>
  </w:num>
  <w:num w:numId="12">
    <w:abstractNumId w:val="5"/>
  </w:num>
  <w:num w:numId="13">
    <w:abstractNumId w:val="0"/>
  </w:num>
  <w:num w:numId="14">
    <w:abstractNumId w:val="32"/>
  </w:num>
  <w:num w:numId="15">
    <w:abstractNumId w:val="28"/>
  </w:num>
  <w:num w:numId="16">
    <w:abstractNumId w:val="21"/>
  </w:num>
  <w:num w:numId="17">
    <w:abstractNumId w:val="16"/>
  </w:num>
  <w:num w:numId="18">
    <w:abstractNumId w:val="27"/>
  </w:num>
  <w:num w:numId="19">
    <w:abstractNumId w:val="29"/>
  </w:num>
  <w:num w:numId="20">
    <w:abstractNumId w:val="34"/>
  </w:num>
  <w:num w:numId="21">
    <w:abstractNumId w:val="36"/>
  </w:num>
  <w:num w:numId="22">
    <w:abstractNumId w:val="22"/>
  </w:num>
  <w:num w:numId="23">
    <w:abstractNumId w:val="1"/>
  </w:num>
  <w:num w:numId="24">
    <w:abstractNumId w:val="25"/>
  </w:num>
  <w:num w:numId="25">
    <w:abstractNumId w:val="2"/>
  </w:num>
  <w:num w:numId="26">
    <w:abstractNumId w:val="23"/>
  </w:num>
  <w:num w:numId="27">
    <w:abstractNumId w:val="31"/>
  </w:num>
  <w:num w:numId="28">
    <w:abstractNumId w:val="14"/>
  </w:num>
  <w:num w:numId="29">
    <w:abstractNumId w:val="19"/>
  </w:num>
  <w:num w:numId="30">
    <w:abstractNumId w:val="6"/>
  </w:num>
  <w:num w:numId="31">
    <w:abstractNumId w:val="18"/>
  </w:num>
  <w:num w:numId="32">
    <w:abstractNumId w:val="8"/>
  </w:num>
  <w:num w:numId="33">
    <w:abstractNumId w:val="26"/>
  </w:num>
  <w:num w:numId="34">
    <w:abstractNumId w:val="37"/>
  </w:num>
  <w:num w:numId="35">
    <w:abstractNumId w:val="24"/>
  </w:num>
  <w:num w:numId="36">
    <w:abstractNumId w:val="4"/>
  </w:num>
  <w:num w:numId="37">
    <w:abstractNumId w:val="35"/>
  </w:num>
  <w:num w:numId="38">
    <w:abstractNumId w:val="3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EB"/>
    <w:rsid w:val="0000042C"/>
    <w:rsid w:val="0005564D"/>
    <w:rsid w:val="000A7099"/>
    <w:rsid w:val="000B1749"/>
    <w:rsid w:val="000B3E44"/>
    <w:rsid w:val="000E18C4"/>
    <w:rsid w:val="000F0062"/>
    <w:rsid w:val="000F5F2C"/>
    <w:rsid w:val="00115CF3"/>
    <w:rsid w:val="00134586"/>
    <w:rsid w:val="00137223"/>
    <w:rsid w:val="00144C68"/>
    <w:rsid w:val="001620A5"/>
    <w:rsid w:val="00197C73"/>
    <w:rsid w:val="001A07D7"/>
    <w:rsid w:val="001F1D7E"/>
    <w:rsid w:val="00200078"/>
    <w:rsid w:val="002B0B6E"/>
    <w:rsid w:val="002C138F"/>
    <w:rsid w:val="002C4BEB"/>
    <w:rsid w:val="002E0EC2"/>
    <w:rsid w:val="00327440"/>
    <w:rsid w:val="00343C17"/>
    <w:rsid w:val="003B163F"/>
    <w:rsid w:val="003E2612"/>
    <w:rsid w:val="00405621"/>
    <w:rsid w:val="00415AC5"/>
    <w:rsid w:val="00424535"/>
    <w:rsid w:val="00475FE2"/>
    <w:rsid w:val="004B3D93"/>
    <w:rsid w:val="005A37B6"/>
    <w:rsid w:val="006123F5"/>
    <w:rsid w:val="006148A0"/>
    <w:rsid w:val="00657765"/>
    <w:rsid w:val="006609BE"/>
    <w:rsid w:val="006675A3"/>
    <w:rsid w:val="006B77B7"/>
    <w:rsid w:val="007079EF"/>
    <w:rsid w:val="0072196C"/>
    <w:rsid w:val="0073353B"/>
    <w:rsid w:val="007A041B"/>
    <w:rsid w:val="007B4832"/>
    <w:rsid w:val="007E5042"/>
    <w:rsid w:val="00822362"/>
    <w:rsid w:val="00837C91"/>
    <w:rsid w:val="008806C5"/>
    <w:rsid w:val="008D52ED"/>
    <w:rsid w:val="008D6953"/>
    <w:rsid w:val="008E39A4"/>
    <w:rsid w:val="008E4495"/>
    <w:rsid w:val="0093596E"/>
    <w:rsid w:val="009971FF"/>
    <w:rsid w:val="009B5A67"/>
    <w:rsid w:val="009D0F4C"/>
    <w:rsid w:val="009E347F"/>
    <w:rsid w:val="00A11330"/>
    <w:rsid w:val="00A16309"/>
    <w:rsid w:val="00A455FF"/>
    <w:rsid w:val="00A62109"/>
    <w:rsid w:val="00A97B4C"/>
    <w:rsid w:val="00AC1DEE"/>
    <w:rsid w:val="00AE6E50"/>
    <w:rsid w:val="00AE7B10"/>
    <w:rsid w:val="00B177A2"/>
    <w:rsid w:val="00B36AA2"/>
    <w:rsid w:val="00B47B71"/>
    <w:rsid w:val="00B535E1"/>
    <w:rsid w:val="00B54117"/>
    <w:rsid w:val="00B72BCD"/>
    <w:rsid w:val="00B90E7E"/>
    <w:rsid w:val="00B944FA"/>
    <w:rsid w:val="00B956E0"/>
    <w:rsid w:val="00BB201C"/>
    <w:rsid w:val="00C67883"/>
    <w:rsid w:val="00C93237"/>
    <w:rsid w:val="00CB1165"/>
    <w:rsid w:val="00CE39E7"/>
    <w:rsid w:val="00D005E7"/>
    <w:rsid w:val="00D561D2"/>
    <w:rsid w:val="00D83AB9"/>
    <w:rsid w:val="00E21E76"/>
    <w:rsid w:val="00E24F34"/>
    <w:rsid w:val="00E340A4"/>
    <w:rsid w:val="00E63698"/>
    <w:rsid w:val="00E67EA9"/>
    <w:rsid w:val="00E73049"/>
    <w:rsid w:val="00EA29B1"/>
    <w:rsid w:val="00EB1187"/>
    <w:rsid w:val="00ED6AA9"/>
    <w:rsid w:val="00F13483"/>
    <w:rsid w:val="00F522E5"/>
    <w:rsid w:val="00F55087"/>
    <w:rsid w:val="00F63428"/>
    <w:rsid w:val="00FD1394"/>
    <w:rsid w:val="00FD72C8"/>
    <w:rsid w:val="00F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675086F"/>
  <w15:docId w15:val="{312C3C24-B36E-4772-93F6-5C15053C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4B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4BEB"/>
  </w:style>
  <w:style w:type="paragraph" w:styleId="Pieddepage">
    <w:name w:val="footer"/>
    <w:basedOn w:val="Normal"/>
    <w:link w:val="PieddepageCar"/>
    <w:uiPriority w:val="99"/>
    <w:unhideWhenUsed/>
    <w:rsid w:val="002C4B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4BEB"/>
  </w:style>
  <w:style w:type="paragraph" w:styleId="NormalWeb">
    <w:name w:val="Normal (Web)"/>
    <w:basedOn w:val="Normal"/>
    <w:uiPriority w:val="99"/>
    <w:unhideWhenUsed/>
    <w:rsid w:val="001620A5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1620A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56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261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612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E6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3353B"/>
    <w:rPr>
      <w:b/>
      <w:bCs/>
    </w:rPr>
  </w:style>
  <w:style w:type="paragraph" w:styleId="Sansinterligne">
    <w:name w:val="No Spacing"/>
    <w:link w:val="SansinterligneCar"/>
    <w:uiPriority w:val="1"/>
    <w:qFormat/>
    <w:rsid w:val="00415AC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15AC5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3.png@01D9A35F.185BF2C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C125-99E1-496A-85DF-22B7A799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Montfavet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Riedel Valerie</dc:creator>
  <cp:lastModifiedBy>Pantel Celine</cp:lastModifiedBy>
  <cp:revision>2</cp:revision>
  <cp:lastPrinted>2024-02-15T15:03:00Z</cp:lastPrinted>
  <dcterms:created xsi:type="dcterms:W3CDTF">2024-02-23T14:06:00Z</dcterms:created>
  <dcterms:modified xsi:type="dcterms:W3CDTF">2024-02-23T14:06:00Z</dcterms:modified>
</cp:coreProperties>
</file>