
<file path=[Content_Types].xml><?xml version="1.0" encoding="utf-8"?>
<Types xmlns="http://schemas.openxmlformats.org/package/2006/content-types">
  <Default Extension="png" ContentType="image/png"/>
  <Default Extension="5832B020"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2A" w:rsidRDefault="00FC5F2A" w:rsidP="00FC5F2A">
      <w:pPr>
        <w:jc w:val="center"/>
        <w:rPr>
          <w:rFonts w:ascii="Tahoma" w:hAnsi="Tahoma" w:cs="Tahoma"/>
        </w:rPr>
      </w:pPr>
      <w:r>
        <w:rPr>
          <w:rFonts w:ascii="Tahoma" w:hAnsi="Tahoma" w:cs="Tahoma"/>
          <w:noProof/>
        </w:rPr>
        <w:drawing>
          <wp:inline distT="0" distB="0" distL="0" distR="0">
            <wp:extent cx="1580952" cy="552381"/>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 LOGO.png"/>
                    <pic:cNvPicPr/>
                  </pic:nvPicPr>
                  <pic:blipFill>
                    <a:blip r:embed="rId8">
                      <a:extLst>
                        <a:ext uri="{28A0092B-C50C-407E-A947-70E740481C1C}">
                          <a14:useLocalDpi xmlns:a14="http://schemas.microsoft.com/office/drawing/2010/main" val="0"/>
                        </a:ext>
                      </a:extLst>
                    </a:blip>
                    <a:stretch>
                      <a:fillRect/>
                    </a:stretch>
                  </pic:blipFill>
                  <pic:spPr>
                    <a:xfrm>
                      <a:off x="0" y="0"/>
                      <a:ext cx="1580952" cy="552381"/>
                    </a:xfrm>
                    <a:prstGeom prst="rect">
                      <a:avLst/>
                    </a:prstGeom>
                  </pic:spPr>
                </pic:pic>
              </a:graphicData>
            </a:graphic>
          </wp:inline>
        </w:drawing>
      </w:r>
    </w:p>
    <w:p w:rsidR="00C80C43" w:rsidRPr="00993C46" w:rsidRDefault="00C80C43" w:rsidP="00FC5F2A">
      <w:pPr>
        <w:jc w:val="center"/>
        <w:rPr>
          <w:rFonts w:ascii="Tahoma" w:hAnsi="Tahoma" w:cs="Tahoma"/>
        </w:rPr>
      </w:pPr>
    </w:p>
    <w:p w:rsidR="00FC5F2A" w:rsidRPr="00993C46" w:rsidRDefault="00FC5F2A" w:rsidP="00FC5F2A">
      <w:pPr>
        <w:jc w:val="center"/>
        <w:rPr>
          <w:rFonts w:ascii="Arial" w:hAnsi="Arial" w:cs="Arial"/>
          <w:b/>
        </w:rPr>
      </w:pPr>
    </w:p>
    <w:p w:rsidR="00C80C43" w:rsidRPr="00552310" w:rsidRDefault="00C80C43" w:rsidP="00C80C43">
      <w:pPr>
        <w:tabs>
          <w:tab w:val="left" w:pos="4740"/>
        </w:tabs>
        <w:spacing w:line="360" w:lineRule="auto"/>
        <w:jc w:val="center"/>
        <w:rPr>
          <w:rFonts w:ascii="Arial" w:hAnsi="Arial" w:cs="Arial"/>
          <w:b/>
          <w:sz w:val="32"/>
          <w:szCs w:val="32"/>
        </w:rPr>
      </w:pPr>
      <w:r w:rsidRPr="00552310">
        <w:rPr>
          <w:rFonts w:ascii="Arial" w:hAnsi="Arial" w:cs="Arial"/>
          <w:b/>
          <w:sz w:val="32"/>
          <w:szCs w:val="32"/>
        </w:rPr>
        <w:t xml:space="preserve">Avis de vacance de poste </w:t>
      </w:r>
    </w:p>
    <w:p w:rsidR="00C80C43" w:rsidRPr="000F442B" w:rsidRDefault="00C80C43" w:rsidP="00C80C43">
      <w:pPr>
        <w:tabs>
          <w:tab w:val="left" w:pos="4740"/>
        </w:tabs>
        <w:spacing w:line="360" w:lineRule="auto"/>
        <w:jc w:val="center"/>
        <w:rPr>
          <w:rFonts w:ascii="Arial" w:hAnsi="Arial" w:cs="Arial"/>
          <w:sz w:val="32"/>
          <w:szCs w:val="32"/>
        </w:rPr>
      </w:pPr>
    </w:p>
    <w:p w:rsidR="00C80C43" w:rsidRDefault="00C80C43" w:rsidP="00C80C43">
      <w:pPr>
        <w:jc w:val="center"/>
        <w:rPr>
          <w:rFonts w:ascii="Arial" w:hAnsi="Arial" w:cs="Arial"/>
          <w:b/>
          <w:color w:val="2F5496" w:themeColor="accent5" w:themeShade="BF"/>
          <w:sz w:val="28"/>
          <w:szCs w:val="28"/>
        </w:rPr>
      </w:pPr>
      <w:r>
        <w:rPr>
          <w:rFonts w:ascii="Arial" w:hAnsi="Arial" w:cs="Arial"/>
          <w:b/>
          <w:color w:val="2F5496" w:themeColor="accent5" w:themeShade="BF"/>
          <w:sz w:val="28"/>
          <w:szCs w:val="28"/>
        </w:rPr>
        <w:t xml:space="preserve">AUXILIAIRE DE PUERICULTURE </w:t>
      </w:r>
    </w:p>
    <w:p w:rsidR="00C80C43" w:rsidRPr="00C80C43" w:rsidRDefault="00C80C43" w:rsidP="00C80C43">
      <w:pPr>
        <w:jc w:val="center"/>
        <w:rPr>
          <w:rFonts w:ascii="Arial" w:hAnsi="Arial" w:cs="Arial"/>
          <w:b/>
          <w:color w:val="1F4E79" w:themeColor="accent1" w:themeShade="80"/>
          <w:sz w:val="24"/>
          <w:szCs w:val="24"/>
        </w:rPr>
      </w:pPr>
    </w:p>
    <w:p w:rsidR="00FC5F2A" w:rsidRPr="00993C46" w:rsidRDefault="00FC5F2A" w:rsidP="00FC5F2A">
      <w:pPr>
        <w:jc w:val="center"/>
        <w:rPr>
          <w:rFonts w:ascii="Arial" w:hAnsi="Arial" w:cs="Arial"/>
        </w:rPr>
      </w:pPr>
    </w:p>
    <w:p w:rsidR="00FC5F2A" w:rsidRPr="00C80C43" w:rsidRDefault="00FC5F2A" w:rsidP="00C80C43">
      <w:pPr>
        <w:rPr>
          <w:rFonts w:ascii="Arial" w:hAnsi="Arial" w:cs="Arial"/>
        </w:rPr>
      </w:pPr>
    </w:p>
    <w:p w:rsidR="00FC5F2A" w:rsidRPr="00993C46" w:rsidRDefault="00FC5F2A" w:rsidP="00FC5F2A">
      <w:pPr>
        <w:jc w:val="center"/>
        <w:rPr>
          <w:rFonts w:ascii="Arial" w:hAnsi="Arial" w:cs="Arial"/>
          <w:b/>
          <w:u w:val="single"/>
        </w:rPr>
      </w:pPr>
    </w:p>
    <w:p w:rsidR="00FC5F2A" w:rsidRPr="00993C46" w:rsidRDefault="00FC5F2A" w:rsidP="00FC5F2A">
      <w:pPr>
        <w:jc w:val="center"/>
        <w:rPr>
          <w:rFonts w:ascii="Arial" w:hAnsi="Arial" w:cs="Arial"/>
          <w:b/>
          <w:u w:val="single"/>
        </w:rPr>
      </w:pPr>
    </w:p>
    <w:p w:rsidR="00FC5F2A" w:rsidRPr="00993C46" w:rsidRDefault="007A4D04" w:rsidP="00FC5F2A">
      <w:pPr>
        <w:jc w:val="center"/>
        <w:rPr>
          <w:rFonts w:ascii="Arial" w:hAnsi="Arial" w:cs="Arial"/>
          <w:b/>
        </w:rPr>
      </w:pPr>
      <w:r>
        <w:rPr>
          <w:rFonts w:ascii="Arial" w:hAnsi="Arial" w:cs="Arial"/>
          <w:b/>
        </w:rPr>
        <w:t>1 Poste à 10</w:t>
      </w:r>
      <w:r w:rsidR="00FC5F2A" w:rsidRPr="00993C46">
        <w:rPr>
          <w:rFonts w:ascii="Arial" w:hAnsi="Arial" w:cs="Arial"/>
          <w:b/>
        </w:rPr>
        <w:t>0%</w:t>
      </w:r>
    </w:p>
    <w:p w:rsidR="00FC5F2A" w:rsidRPr="00993C46" w:rsidRDefault="00FC5F2A" w:rsidP="00FC5F2A">
      <w:pPr>
        <w:jc w:val="center"/>
        <w:rPr>
          <w:rFonts w:ascii="Arial" w:hAnsi="Arial" w:cs="Arial"/>
          <w:b/>
        </w:rPr>
      </w:pPr>
    </w:p>
    <w:p w:rsidR="002A0B8A" w:rsidRPr="0093596E" w:rsidRDefault="002A0B8A" w:rsidP="002A0B8A">
      <w:pPr>
        <w:spacing w:before="40"/>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Pôle </w:t>
      </w:r>
      <w:r w:rsidR="00A462CE">
        <w:rPr>
          <w:rFonts w:ascii="Arial" w:hAnsi="Arial" w:cs="Arial"/>
          <w:b/>
          <w:color w:val="2F5496" w:themeColor="accent5" w:themeShade="BF"/>
          <w:sz w:val="24"/>
          <w:szCs w:val="24"/>
        </w:rPr>
        <w:t>Management Général et</w:t>
      </w:r>
      <w:r w:rsidR="00853A32">
        <w:rPr>
          <w:rFonts w:ascii="Arial" w:hAnsi="Arial" w:cs="Arial"/>
          <w:b/>
          <w:color w:val="2F5496" w:themeColor="accent5" w:themeShade="BF"/>
          <w:sz w:val="24"/>
          <w:szCs w:val="24"/>
        </w:rPr>
        <w:t xml:space="preserve"> Ressources</w:t>
      </w:r>
    </w:p>
    <w:p w:rsidR="002A0B8A" w:rsidRDefault="002A0B8A" w:rsidP="002A0B8A">
      <w:pPr>
        <w:spacing w:before="40"/>
        <w:jc w:val="center"/>
        <w:rPr>
          <w:rFonts w:ascii="Arial" w:hAnsi="Arial" w:cs="Arial"/>
          <w:b/>
          <w:color w:val="2F5496" w:themeColor="accent5" w:themeShade="BF"/>
          <w:sz w:val="24"/>
          <w:szCs w:val="24"/>
        </w:rPr>
      </w:pPr>
    </w:p>
    <w:p w:rsidR="00FC5F2A" w:rsidRDefault="00FC5F2A" w:rsidP="00FC5F2A">
      <w:pPr>
        <w:jc w:val="center"/>
        <w:rPr>
          <w:rFonts w:ascii="Arial" w:hAnsi="Arial" w:cs="Arial"/>
          <w:b/>
        </w:rPr>
      </w:pPr>
    </w:p>
    <w:p w:rsidR="00FC5F2A" w:rsidRDefault="00FC5F2A" w:rsidP="00FC5F2A">
      <w:pPr>
        <w:jc w:val="center"/>
        <w:rPr>
          <w:rFonts w:ascii="Arial" w:hAnsi="Arial" w:cs="Arial"/>
          <w:b/>
        </w:rPr>
      </w:pPr>
    </w:p>
    <w:p w:rsidR="00A017B3" w:rsidRDefault="001A0CF6" w:rsidP="00FC5F2A">
      <w:pPr>
        <w:jc w:val="center"/>
        <w:rPr>
          <w:rFonts w:ascii="Arial" w:hAnsi="Arial" w:cs="Arial"/>
          <w:b/>
        </w:rPr>
      </w:pPr>
      <w:r>
        <w:rPr>
          <w:rFonts w:ascii="Arial" w:hAnsi="Arial" w:cs="Arial"/>
          <w:b/>
        </w:rPr>
        <w:t>Unité</w:t>
      </w:r>
      <w:r w:rsidR="00343454">
        <w:rPr>
          <w:rFonts w:ascii="Arial" w:hAnsi="Arial" w:cs="Arial"/>
          <w:b/>
        </w:rPr>
        <w:t> </w:t>
      </w:r>
      <w:r w:rsidR="002571B7">
        <w:rPr>
          <w:rFonts w:ascii="Arial" w:hAnsi="Arial" w:cs="Arial"/>
          <w:b/>
        </w:rPr>
        <w:t>Crèche</w:t>
      </w:r>
      <w:r w:rsidR="00853A32">
        <w:rPr>
          <w:rFonts w:ascii="Arial" w:hAnsi="Arial" w:cs="Arial"/>
          <w:b/>
        </w:rPr>
        <w:t xml:space="preserve"> </w:t>
      </w:r>
    </w:p>
    <w:p w:rsidR="00FC5F2A" w:rsidRPr="00993C46" w:rsidRDefault="00FC5F2A" w:rsidP="00FC5F2A">
      <w:pPr>
        <w:rPr>
          <w:rFonts w:ascii="Arial" w:hAnsi="Arial" w:cs="Arial"/>
          <w:b/>
          <w:u w:val="single"/>
        </w:rPr>
      </w:pPr>
    </w:p>
    <w:p w:rsidR="00FC5F2A" w:rsidRPr="00993C46" w:rsidRDefault="00FC5F2A" w:rsidP="00FC5F2A">
      <w:pPr>
        <w:jc w:val="center"/>
        <w:rPr>
          <w:rFonts w:ascii="Arial" w:hAnsi="Arial" w:cs="Arial"/>
        </w:rPr>
      </w:pPr>
      <w:r w:rsidRPr="00993C46">
        <w:rPr>
          <w:rFonts w:ascii="Arial" w:hAnsi="Arial" w:cs="Arial"/>
        </w:rPr>
        <w:sym w:font="Wingdings" w:char="F075"/>
      </w:r>
      <w:r w:rsidRPr="00993C46">
        <w:rPr>
          <w:rFonts w:ascii="Arial" w:hAnsi="Arial" w:cs="Arial"/>
        </w:rPr>
        <w:sym w:font="Wingdings" w:char="F075"/>
      </w:r>
    </w:p>
    <w:p w:rsidR="00FC5F2A" w:rsidRPr="00993C46" w:rsidRDefault="00FC5F2A" w:rsidP="00FC5F2A">
      <w:pPr>
        <w:jc w:val="center"/>
        <w:rPr>
          <w:rFonts w:ascii="Arial" w:hAnsi="Arial" w:cs="Arial"/>
          <w:b/>
          <w:u w:val="single"/>
        </w:rPr>
      </w:pPr>
    </w:p>
    <w:p w:rsidR="00FC5F2A" w:rsidRPr="00993C46" w:rsidRDefault="00FC5F2A" w:rsidP="00FC5F2A">
      <w:pPr>
        <w:jc w:val="center"/>
        <w:rPr>
          <w:rFonts w:ascii="Arial" w:hAnsi="Arial" w:cs="Arial"/>
          <w:b/>
          <w:u w:val="single"/>
        </w:rPr>
      </w:pPr>
    </w:p>
    <w:p w:rsidR="00FC5F2A" w:rsidRPr="00993C46" w:rsidRDefault="00FC5F2A" w:rsidP="00FC5F2A">
      <w:pPr>
        <w:jc w:val="center"/>
        <w:rPr>
          <w:rFonts w:ascii="Arial" w:hAnsi="Arial" w:cs="Arial"/>
          <w:b/>
          <w:u w:val="single"/>
        </w:rPr>
      </w:pPr>
    </w:p>
    <w:p w:rsidR="00FC5F2A" w:rsidRPr="00993C46" w:rsidRDefault="00FC5F2A" w:rsidP="00FC5F2A">
      <w:pPr>
        <w:jc w:val="center"/>
        <w:rPr>
          <w:rFonts w:ascii="Arial" w:hAnsi="Arial" w:cs="Arial"/>
          <w:b/>
          <w:u w:val="single"/>
        </w:rPr>
      </w:pPr>
    </w:p>
    <w:p w:rsidR="00FC5F2A" w:rsidRPr="00993C46" w:rsidRDefault="00FC5F2A" w:rsidP="00FC5F2A">
      <w:pPr>
        <w:jc w:val="center"/>
        <w:rPr>
          <w:rFonts w:ascii="Arial" w:hAnsi="Arial" w:cs="Arial"/>
          <w:b/>
          <w:u w:val="single"/>
        </w:rPr>
      </w:pPr>
    </w:p>
    <w:p w:rsidR="00FC5F2A" w:rsidRPr="00993C46" w:rsidRDefault="00FC5F2A" w:rsidP="00FC5F2A">
      <w:pPr>
        <w:jc w:val="center"/>
        <w:rPr>
          <w:rFonts w:ascii="Arial" w:hAnsi="Arial" w:cs="Arial"/>
          <w:b/>
          <w:u w:val="single"/>
        </w:rPr>
      </w:pPr>
    </w:p>
    <w:p w:rsidR="00FC5F2A" w:rsidRPr="00993C46" w:rsidRDefault="00FC5F2A" w:rsidP="00FC5F2A">
      <w:pPr>
        <w:pBdr>
          <w:top w:val="single" w:sz="4" w:space="1" w:color="auto"/>
          <w:left w:val="single" w:sz="4" w:space="4" w:color="auto"/>
          <w:bottom w:val="single" w:sz="4" w:space="1" w:color="auto"/>
          <w:right w:val="single" w:sz="4" w:space="4" w:color="auto"/>
        </w:pBdr>
        <w:jc w:val="center"/>
        <w:rPr>
          <w:rFonts w:ascii="Arial" w:hAnsi="Arial" w:cs="Arial"/>
          <w:b/>
          <w:u w:val="single"/>
        </w:rPr>
      </w:pPr>
    </w:p>
    <w:p w:rsidR="00FC5F2A" w:rsidRPr="00993C46" w:rsidRDefault="00FC5F2A" w:rsidP="00FC5F2A">
      <w:pPr>
        <w:pBdr>
          <w:top w:val="single" w:sz="4" w:space="1" w:color="auto"/>
          <w:left w:val="single" w:sz="4" w:space="4" w:color="auto"/>
          <w:bottom w:val="single" w:sz="4" w:space="1" w:color="auto"/>
          <w:right w:val="single" w:sz="4" w:space="4" w:color="auto"/>
        </w:pBdr>
        <w:jc w:val="center"/>
        <w:rPr>
          <w:rFonts w:ascii="Arial" w:hAnsi="Arial" w:cs="Arial"/>
          <w:b/>
          <w:u w:val="single"/>
        </w:rPr>
      </w:pPr>
    </w:p>
    <w:p w:rsidR="00FC5F2A" w:rsidRPr="00993C46" w:rsidRDefault="00FC5F2A" w:rsidP="00FC5F2A">
      <w:pPr>
        <w:pBdr>
          <w:top w:val="single" w:sz="4" w:space="1" w:color="auto"/>
          <w:left w:val="single" w:sz="4" w:space="4" w:color="auto"/>
          <w:bottom w:val="single" w:sz="4" w:space="1" w:color="auto"/>
          <w:right w:val="single" w:sz="4" w:space="4" w:color="auto"/>
        </w:pBdr>
        <w:rPr>
          <w:rFonts w:ascii="Arial" w:hAnsi="Arial" w:cs="Arial"/>
          <w:b/>
          <w:u w:val="single"/>
        </w:rPr>
      </w:pPr>
      <w:r w:rsidRPr="00993C46">
        <w:rPr>
          <w:rFonts w:ascii="Arial" w:hAnsi="Arial" w:cs="Arial"/>
          <w:b/>
          <w:u w:val="single"/>
        </w:rPr>
        <w:t>Pour faire acte de candidature :</w:t>
      </w:r>
    </w:p>
    <w:p w:rsidR="00FC5F2A" w:rsidRPr="00993C46" w:rsidRDefault="00FC5F2A" w:rsidP="00FC5F2A">
      <w:pPr>
        <w:pBdr>
          <w:top w:val="single" w:sz="4" w:space="1" w:color="auto"/>
          <w:left w:val="single" w:sz="4" w:space="4" w:color="auto"/>
          <w:bottom w:val="single" w:sz="4" w:space="1" w:color="auto"/>
          <w:right w:val="single" w:sz="4" w:space="4" w:color="auto"/>
        </w:pBdr>
        <w:jc w:val="center"/>
        <w:rPr>
          <w:rFonts w:ascii="Arial" w:hAnsi="Arial" w:cs="Arial"/>
          <w:b/>
          <w:u w:val="single"/>
        </w:rPr>
      </w:pPr>
    </w:p>
    <w:p w:rsidR="00FC5F2A" w:rsidRDefault="00FC5F2A" w:rsidP="00FC5F2A">
      <w:pPr>
        <w:pBdr>
          <w:top w:val="single" w:sz="4" w:space="1" w:color="auto"/>
          <w:left w:val="single" w:sz="4" w:space="4" w:color="auto"/>
          <w:bottom w:val="single" w:sz="4" w:space="1" w:color="auto"/>
          <w:right w:val="single" w:sz="4" w:space="4" w:color="auto"/>
        </w:pBdr>
        <w:rPr>
          <w:rFonts w:ascii="Arial" w:hAnsi="Arial" w:cs="Arial"/>
          <w:b/>
        </w:rPr>
      </w:pPr>
      <w:r w:rsidRPr="00993C46">
        <w:rPr>
          <w:rFonts w:ascii="Arial" w:hAnsi="Arial" w:cs="Arial"/>
          <w:b/>
        </w:rPr>
        <w:t xml:space="preserve">Merci de faire parvenir </w:t>
      </w:r>
      <w:r w:rsidRPr="003059F3">
        <w:rPr>
          <w:rFonts w:ascii="Arial" w:hAnsi="Arial" w:cs="Arial"/>
          <w:b/>
          <w:u w:val="single"/>
        </w:rPr>
        <w:t>un CV et une lettre de motivation</w:t>
      </w:r>
      <w:r w:rsidRPr="00993C46">
        <w:rPr>
          <w:rFonts w:ascii="Arial" w:hAnsi="Arial" w:cs="Arial"/>
          <w:b/>
        </w:rPr>
        <w:t xml:space="preserve"> </w:t>
      </w:r>
      <w:r>
        <w:rPr>
          <w:rFonts w:ascii="Arial" w:hAnsi="Arial" w:cs="Arial"/>
          <w:b/>
        </w:rPr>
        <w:t xml:space="preserve">en indiquant la référence suivante : </w:t>
      </w:r>
      <w:r w:rsidR="00F83C07">
        <w:rPr>
          <w:rFonts w:ascii="Arial" w:hAnsi="Arial" w:cs="Arial"/>
          <w:b/>
        </w:rPr>
        <w:t>34774</w:t>
      </w:r>
    </w:p>
    <w:p w:rsidR="00FC5F2A" w:rsidRDefault="00FC5F2A" w:rsidP="00FC5F2A">
      <w:pPr>
        <w:pBdr>
          <w:top w:val="single" w:sz="4" w:space="1" w:color="auto"/>
          <w:left w:val="single" w:sz="4" w:space="4" w:color="auto"/>
          <w:bottom w:val="single" w:sz="4" w:space="1" w:color="auto"/>
          <w:right w:val="single" w:sz="4" w:space="4" w:color="auto"/>
        </w:pBdr>
        <w:rPr>
          <w:rFonts w:ascii="Arial" w:hAnsi="Arial" w:cs="Arial"/>
          <w:b/>
        </w:rPr>
      </w:pPr>
    </w:p>
    <w:p w:rsidR="00FC5F2A" w:rsidRPr="00993C46" w:rsidRDefault="00FC5F2A" w:rsidP="00FC5F2A">
      <w:pPr>
        <w:pBdr>
          <w:top w:val="single" w:sz="4" w:space="1" w:color="auto"/>
          <w:left w:val="single" w:sz="4" w:space="4" w:color="auto"/>
          <w:bottom w:val="single" w:sz="4" w:space="1" w:color="auto"/>
          <w:right w:val="single" w:sz="4" w:space="4" w:color="auto"/>
        </w:pBdr>
        <w:rPr>
          <w:rFonts w:ascii="Arial" w:hAnsi="Arial" w:cs="Arial"/>
          <w:b/>
          <w:u w:val="single"/>
        </w:rPr>
      </w:pPr>
    </w:p>
    <w:p w:rsidR="00FC5F2A" w:rsidRPr="00C80C43" w:rsidRDefault="00FC5F2A" w:rsidP="00FC5F2A">
      <w:pPr>
        <w:pBdr>
          <w:top w:val="single" w:sz="4" w:space="1" w:color="auto"/>
          <w:left w:val="single" w:sz="4" w:space="4" w:color="auto"/>
          <w:bottom w:val="single" w:sz="4" w:space="1" w:color="auto"/>
          <w:right w:val="single" w:sz="4" w:space="4" w:color="auto"/>
        </w:pBdr>
        <w:rPr>
          <w:rFonts w:ascii="Arial" w:hAnsi="Arial" w:cs="Arial"/>
          <w:b/>
        </w:rPr>
      </w:pPr>
      <w:r w:rsidRPr="00993C46">
        <w:rPr>
          <w:rFonts w:ascii="Arial" w:hAnsi="Arial" w:cs="Arial"/>
          <w:b/>
        </w:rPr>
        <w:t>A adresser au Secrétariat de la Direction des ressources humaines (</w:t>
      </w:r>
      <w:r w:rsidRPr="00C80C43">
        <w:rPr>
          <w:rFonts w:ascii="Arial" w:hAnsi="Arial" w:cs="Arial"/>
          <w:b/>
          <w:color w:val="FF0000"/>
        </w:rPr>
        <w:t xml:space="preserve">ou par mail </w:t>
      </w:r>
      <w:r w:rsidR="00C80C43" w:rsidRPr="00C80C43">
        <w:rPr>
          <w:rFonts w:ascii="Arial" w:hAnsi="Arial" w:cs="Arial"/>
          <w:color w:val="FF0000"/>
        </w:rPr>
        <w:t>celine.pantel@ch-montfavet.fr</w:t>
      </w:r>
      <w:r w:rsidR="00C80C43" w:rsidRPr="00C80C43">
        <w:rPr>
          <w:rFonts w:ascii="Arial" w:hAnsi="Arial" w:cs="Arial"/>
        </w:rPr>
        <w:t>)</w:t>
      </w:r>
      <w:r w:rsidRPr="00C80C43">
        <w:rPr>
          <w:rFonts w:ascii="Arial" w:hAnsi="Arial" w:cs="Arial"/>
          <w:b/>
        </w:rPr>
        <w:t xml:space="preserve"> </w:t>
      </w:r>
    </w:p>
    <w:p w:rsidR="00FC5F2A" w:rsidRPr="00993C46" w:rsidRDefault="00FC5F2A" w:rsidP="00FC5F2A">
      <w:pPr>
        <w:pBdr>
          <w:top w:val="single" w:sz="4" w:space="1" w:color="auto"/>
          <w:left w:val="single" w:sz="4" w:space="4" w:color="auto"/>
          <w:bottom w:val="single" w:sz="4" w:space="1" w:color="auto"/>
          <w:right w:val="single" w:sz="4" w:space="4" w:color="auto"/>
        </w:pBdr>
        <w:rPr>
          <w:rFonts w:ascii="Arial" w:hAnsi="Arial" w:cs="Arial"/>
          <w:b/>
        </w:rPr>
      </w:pPr>
      <w:r w:rsidRPr="00993C46">
        <w:rPr>
          <w:rFonts w:ascii="Arial" w:hAnsi="Arial" w:cs="Arial"/>
          <w:b/>
        </w:rPr>
        <w:t>Visé par le Cadre Supérieur de Santé du Pôle d'origine.</w:t>
      </w:r>
    </w:p>
    <w:p w:rsidR="00FC5F2A" w:rsidRDefault="00FC5F2A" w:rsidP="00FC5F2A">
      <w:pPr>
        <w:pBdr>
          <w:top w:val="single" w:sz="4" w:space="1" w:color="auto"/>
          <w:left w:val="single" w:sz="4" w:space="4" w:color="auto"/>
          <w:bottom w:val="single" w:sz="4" w:space="1" w:color="auto"/>
          <w:right w:val="single" w:sz="4" w:space="4" w:color="auto"/>
        </w:pBdr>
        <w:rPr>
          <w:b/>
        </w:rPr>
      </w:pPr>
    </w:p>
    <w:p w:rsidR="00FC5F2A" w:rsidRPr="00BA749B" w:rsidRDefault="00FC5F2A" w:rsidP="00FC5F2A">
      <w:pPr>
        <w:pBdr>
          <w:top w:val="single" w:sz="4" w:space="1" w:color="auto"/>
          <w:left w:val="single" w:sz="4" w:space="4" w:color="auto"/>
          <w:bottom w:val="single" w:sz="4" w:space="1" w:color="auto"/>
          <w:right w:val="single" w:sz="4" w:space="4" w:color="auto"/>
        </w:pBdr>
        <w:rPr>
          <w:b/>
        </w:rPr>
      </w:pPr>
    </w:p>
    <w:p w:rsidR="00FC5F2A" w:rsidRPr="00AD14D5" w:rsidRDefault="00FC5F2A" w:rsidP="00FC5F2A">
      <w:pPr>
        <w:pBdr>
          <w:top w:val="single" w:sz="4" w:space="1" w:color="auto"/>
          <w:left w:val="single" w:sz="4" w:space="4" w:color="auto"/>
          <w:bottom w:val="single" w:sz="4" w:space="1" w:color="auto"/>
          <w:right w:val="single" w:sz="4" w:space="4" w:color="auto"/>
        </w:pBdr>
        <w:rPr>
          <w:rFonts w:ascii="Arial" w:hAnsi="Arial" w:cs="Arial"/>
          <w:b/>
          <w:u w:val="single"/>
        </w:rPr>
      </w:pPr>
      <w:r w:rsidRPr="00AD14D5">
        <w:rPr>
          <w:rFonts w:ascii="Arial" w:hAnsi="Arial" w:cs="Arial"/>
          <w:b/>
          <w:u w:val="single"/>
        </w:rPr>
        <w:t>Diffusion Générale –  documents à afficher (dont 1 profil de poste) dans toutes les unités intra/extra hospitalières</w:t>
      </w:r>
    </w:p>
    <w:p w:rsidR="00FC5F2A" w:rsidRDefault="00FC5F2A">
      <w:pPr>
        <w:spacing w:after="160" w:line="259" w:lineRule="auto"/>
        <w:rPr>
          <w:noProof/>
        </w:rPr>
      </w:pPr>
    </w:p>
    <w:p w:rsidR="00A10257" w:rsidRDefault="00A10257">
      <w:pPr>
        <w:spacing w:after="160" w:line="259" w:lineRule="auto"/>
        <w:rPr>
          <w:noProof/>
        </w:rPr>
      </w:pPr>
    </w:p>
    <w:p w:rsidR="00A10257" w:rsidRDefault="00A10257">
      <w:pPr>
        <w:spacing w:after="160" w:line="259" w:lineRule="auto"/>
        <w:rPr>
          <w:noProof/>
        </w:rPr>
      </w:pPr>
    </w:p>
    <w:p w:rsidR="00A10257" w:rsidRDefault="00A10257">
      <w:pPr>
        <w:spacing w:after="160" w:line="259" w:lineRule="auto"/>
        <w:rPr>
          <w:noProof/>
        </w:rPr>
      </w:pPr>
    </w:p>
    <w:p w:rsidR="00A10257" w:rsidRDefault="00A10257">
      <w:pPr>
        <w:spacing w:after="160" w:line="259" w:lineRule="auto"/>
        <w:rPr>
          <w:noProof/>
        </w:rPr>
      </w:pPr>
    </w:p>
    <w:p w:rsidR="00A10257" w:rsidRDefault="00A10257" w:rsidP="00A10257">
      <w:pPr>
        <w:jc w:val="center"/>
        <w:rPr>
          <w:rFonts w:ascii="Tahoma" w:hAnsi="Tahoma" w:cs="Tahoma"/>
          <w:b/>
        </w:rPr>
      </w:pPr>
    </w:p>
    <w:p w:rsidR="002E2E1F" w:rsidRPr="00CB1165" w:rsidRDefault="002E2E1F" w:rsidP="002E2E1F">
      <w:pPr>
        <w:rPr>
          <w:noProof/>
        </w:rPr>
      </w:pPr>
      <w:r w:rsidRPr="00CB1165">
        <w:rPr>
          <w:noProof/>
        </w:rPr>
        <w:lastRenderedPageBreak/>
        <mc:AlternateContent>
          <mc:Choice Requires="wps">
            <w:drawing>
              <wp:anchor distT="0" distB="0" distL="114300" distR="114300" simplePos="0" relativeHeight="251662336" behindDoc="0" locked="0" layoutInCell="1" allowOverlap="1" wp14:anchorId="3EA4E6B2" wp14:editId="57331B65">
                <wp:simplePos x="0" y="0"/>
                <wp:positionH relativeFrom="column">
                  <wp:posOffset>-495620</wp:posOffset>
                </wp:positionH>
                <wp:positionV relativeFrom="paragraph">
                  <wp:posOffset>-441832</wp:posOffset>
                </wp:positionV>
                <wp:extent cx="7684851" cy="2066733"/>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7684851" cy="2066733"/>
                        </a:xfrm>
                        <a:prstGeom prst="rect">
                          <a:avLst/>
                        </a:prstGeom>
                        <a:solidFill>
                          <a:schemeClr val="accent2">
                            <a:lumMod val="60000"/>
                            <a:lumOff val="40000"/>
                          </a:schemeClr>
                        </a:solidFill>
                        <a:ln w="28575" cap="flat" cmpd="sng" algn="ctr">
                          <a:noFill/>
                          <a:prstDash val="solid"/>
                          <a:miter lim="800000"/>
                        </a:ln>
                        <a:effectLst/>
                      </wps:spPr>
                      <wps:txbx>
                        <w:txbxContent>
                          <w:p w:rsidR="002E2E1F" w:rsidRDefault="002E2E1F" w:rsidP="002E2E1F">
                            <w:pPr>
                              <w:jc w:val="center"/>
                              <w:rPr>
                                <w:noProof/>
                                <w:sz w:val="16"/>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7229"/>
                              <w:gridCol w:w="566"/>
                            </w:tblGrid>
                            <w:tr w:rsidR="002E2E1F" w:rsidTr="00BD0B6B">
                              <w:tc>
                                <w:tcPr>
                                  <w:tcW w:w="3794" w:type="dxa"/>
                                </w:tcPr>
                                <w:p w:rsidR="002E2E1F" w:rsidRDefault="002E2E1F" w:rsidP="00E63698">
                                  <w:pPr>
                                    <w:jc w:val="center"/>
                                    <w:rPr>
                                      <w:noProof/>
                                      <w:sz w:val="16"/>
                                      <w:szCs w:val="24"/>
                                    </w:rPr>
                                  </w:pPr>
                                </w:p>
                                <w:p w:rsidR="002E2E1F" w:rsidRDefault="001A0CF6" w:rsidP="00BD0B6B">
                                  <w:pPr>
                                    <w:ind w:left="284" w:right="-108"/>
                                    <w:jc w:val="center"/>
                                    <w:rPr>
                                      <w:noProof/>
                                      <w:sz w:val="16"/>
                                      <w:szCs w:val="24"/>
                                    </w:rPr>
                                  </w:pPr>
                                  <w:r>
                                    <w:rPr>
                                      <w:noProof/>
                                    </w:rPr>
                                    <w:drawing>
                                      <wp:inline distT="0" distB="0" distL="0" distR="0" wp14:anchorId="61E69206" wp14:editId="657CD362">
                                        <wp:extent cx="1775012" cy="844550"/>
                                        <wp:effectExtent l="0" t="0" r="0" b="0"/>
                                        <wp:docPr id="3" name="Image 3" descr="LOGO CHM 2023 couleur petit"/>
                                        <wp:cNvGraphicFramePr/>
                                        <a:graphic xmlns:a="http://schemas.openxmlformats.org/drawingml/2006/main">
                                          <a:graphicData uri="http://schemas.openxmlformats.org/drawingml/2006/picture">
                                            <pic:pic xmlns:pic="http://schemas.openxmlformats.org/drawingml/2006/picture">
                                              <pic:nvPicPr>
                                                <pic:cNvPr id="1" name="Image 1" descr="LOGO CHM 2023 couleur peti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291" cy="866094"/>
                                                </a:xfrm>
                                                <a:prstGeom prst="rect">
                                                  <a:avLst/>
                                                </a:prstGeom>
                                                <a:noFill/>
                                                <a:ln>
                                                  <a:noFill/>
                                                </a:ln>
                                              </pic:spPr>
                                            </pic:pic>
                                          </a:graphicData>
                                        </a:graphic>
                                      </wp:inline>
                                    </w:drawing>
                                  </w:r>
                                </w:p>
                                <w:p w:rsidR="002E2E1F" w:rsidRDefault="002E2E1F" w:rsidP="00E63698">
                                  <w:pPr>
                                    <w:jc w:val="center"/>
                                    <w:rPr>
                                      <w:noProof/>
                                      <w:sz w:val="16"/>
                                      <w:szCs w:val="24"/>
                                    </w:rPr>
                                  </w:pPr>
                                </w:p>
                                <w:p w:rsidR="002E2E1F" w:rsidRDefault="002E2E1F" w:rsidP="00E63698">
                                  <w:pPr>
                                    <w:jc w:val="center"/>
                                    <w:rPr>
                                      <w:noProof/>
                                      <w:sz w:val="16"/>
                                      <w:szCs w:val="24"/>
                                    </w:rPr>
                                  </w:pPr>
                                </w:p>
                                <w:p w:rsidR="002E2E1F" w:rsidRDefault="002E2E1F" w:rsidP="00E63698">
                                  <w:pPr>
                                    <w:jc w:val="center"/>
                                    <w:rPr>
                                      <w:noProof/>
                                      <w:sz w:val="16"/>
                                      <w:szCs w:val="24"/>
                                    </w:rPr>
                                  </w:pPr>
                                </w:p>
                              </w:tc>
                              <w:tc>
                                <w:tcPr>
                                  <w:tcW w:w="7229" w:type="dxa"/>
                                </w:tcPr>
                                <w:p w:rsidR="007819BF" w:rsidRDefault="007819BF" w:rsidP="00FB7807">
                                  <w:pPr>
                                    <w:jc w:val="center"/>
                                    <w:rPr>
                                      <w:rFonts w:ascii="Arial" w:hAnsi="Arial" w:cs="Arial"/>
                                      <w:b/>
                                      <w:color w:val="2F5496" w:themeColor="accent5" w:themeShade="BF"/>
                                      <w:sz w:val="32"/>
                                      <w:szCs w:val="32"/>
                                    </w:rPr>
                                  </w:pPr>
                                </w:p>
                                <w:p w:rsidR="00720A0A" w:rsidRPr="000F5F2C" w:rsidRDefault="00720A0A" w:rsidP="00720A0A">
                                  <w:pPr>
                                    <w:jc w:val="center"/>
                                    <w:rPr>
                                      <w:rFonts w:ascii="Arial" w:hAnsi="Arial" w:cs="Arial"/>
                                      <w:b/>
                                      <w:color w:val="2F5496" w:themeColor="accent5" w:themeShade="BF"/>
                                      <w:sz w:val="32"/>
                                      <w:szCs w:val="32"/>
                                    </w:rPr>
                                  </w:pPr>
                                  <w:r>
                                    <w:rPr>
                                      <w:rFonts w:ascii="Arial" w:hAnsi="Arial" w:cs="Arial"/>
                                      <w:b/>
                                      <w:color w:val="2F5496" w:themeColor="accent5" w:themeShade="BF"/>
                                      <w:sz w:val="32"/>
                                      <w:szCs w:val="32"/>
                                    </w:rPr>
                                    <w:t>AUXILIAIRE DE PUERICULTURE  100</w:t>
                                  </w:r>
                                  <w:r>
                                    <w:rPr>
                                      <w:noProof/>
                                      <w:sz w:val="16"/>
                                      <w:szCs w:val="24"/>
                                    </w:rPr>
                                    <w:t xml:space="preserve"> </w:t>
                                  </w:r>
                                  <w:r w:rsidRPr="0093596E">
                                    <w:rPr>
                                      <w:rFonts w:ascii="Arial" w:hAnsi="Arial" w:cs="Arial"/>
                                      <w:b/>
                                      <w:color w:val="2F5496" w:themeColor="accent5" w:themeShade="BF"/>
                                      <w:sz w:val="32"/>
                                      <w:szCs w:val="32"/>
                                    </w:rPr>
                                    <w:t>%</w:t>
                                  </w:r>
                                </w:p>
                                <w:p w:rsidR="00720A0A" w:rsidRPr="00C80C43" w:rsidRDefault="00720A0A" w:rsidP="00720A0A">
                                  <w:pPr>
                                    <w:spacing w:before="40"/>
                                    <w:jc w:val="center"/>
                                    <w:rPr>
                                      <w:rFonts w:ascii="Arial" w:hAnsi="Arial" w:cs="Arial"/>
                                      <w:b/>
                                      <w:color w:val="2F5496" w:themeColor="accent5" w:themeShade="BF"/>
                                    </w:rPr>
                                  </w:pPr>
                                </w:p>
                                <w:p w:rsidR="00720A0A" w:rsidRPr="00C80C43" w:rsidRDefault="00720A0A" w:rsidP="00720A0A">
                                  <w:pPr>
                                    <w:spacing w:before="40"/>
                                    <w:jc w:val="center"/>
                                    <w:rPr>
                                      <w:rFonts w:ascii="Arial" w:hAnsi="Arial" w:cs="Arial"/>
                                      <w:b/>
                                      <w:color w:val="2F5496" w:themeColor="accent5" w:themeShade="BF"/>
                                    </w:rPr>
                                  </w:pPr>
                                  <w:r w:rsidRPr="00C80C43">
                                    <w:rPr>
                                      <w:rFonts w:ascii="Arial" w:hAnsi="Arial" w:cs="Arial"/>
                                      <w:b/>
                                      <w:color w:val="2F5496" w:themeColor="accent5" w:themeShade="BF"/>
                                    </w:rPr>
                                    <w:t xml:space="preserve">Crèche - PMGR </w:t>
                                  </w:r>
                                  <w:bookmarkStart w:id="0" w:name="_GoBack"/>
                                  <w:bookmarkEnd w:id="0"/>
                                </w:p>
                                <w:p w:rsidR="00BA3B13" w:rsidRDefault="00BA3B13" w:rsidP="00BA3B13">
                                  <w:pPr>
                                    <w:spacing w:before="40"/>
                                    <w:jc w:val="center"/>
                                    <w:rPr>
                                      <w:rFonts w:ascii="Arial" w:hAnsi="Arial" w:cs="Arial"/>
                                      <w:b/>
                                      <w:color w:val="2F5496" w:themeColor="accent5" w:themeShade="BF"/>
                                      <w:sz w:val="24"/>
                                      <w:szCs w:val="24"/>
                                    </w:rPr>
                                  </w:pPr>
                                </w:p>
                                <w:p w:rsidR="002E2E1F" w:rsidRDefault="002E2E1F" w:rsidP="00BA3B13">
                                  <w:pPr>
                                    <w:spacing w:before="40"/>
                                    <w:jc w:val="center"/>
                                    <w:rPr>
                                      <w:noProof/>
                                      <w:sz w:val="16"/>
                                      <w:szCs w:val="24"/>
                                    </w:rPr>
                                  </w:pPr>
                                </w:p>
                              </w:tc>
                              <w:tc>
                                <w:tcPr>
                                  <w:tcW w:w="566" w:type="dxa"/>
                                  <w:shd w:val="clear" w:color="auto" w:fill="F4B083" w:themeFill="accent2" w:themeFillTint="99"/>
                                </w:tcPr>
                                <w:p w:rsidR="002E2E1F" w:rsidRPr="00E63698" w:rsidRDefault="002E2E1F" w:rsidP="00E63698">
                                  <w:pPr>
                                    <w:jc w:val="center"/>
                                    <w:rPr>
                                      <w:rFonts w:ascii="Arial" w:hAnsi="Arial" w:cs="Arial"/>
                                      <w:b/>
                                      <w:smallCaps/>
                                      <w:color w:val="FFFFFF" w:themeColor="background1"/>
                                    </w:rPr>
                                  </w:pPr>
                                </w:p>
                              </w:tc>
                            </w:tr>
                          </w:tbl>
                          <w:p w:rsidR="002E2E1F" w:rsidRDefault="002E2E1F" w:rsidP="002E2E1F">
                            <w:pPr>
                              <w:jc w:val="center"/>
                              <w:rPr>
                                <w:noProof/>
                                <w:sz w:val="16"/>
                                <w:szCs w:val="24"/>
                              </w:rPr>
                            </w:pPr>
                          </w:p>
                          <w:p w:rsidR="002E2E1F" w:rsidRDefault="002E2E1F" w:rsidP="002E2E1F">
                            <w:r>
                              <w:rPr>
                                <w:noProof/>
                                <w:sz w:val="16"/>
                                <w:szCs w:val="24"/>
                              </w:rPr>
                              <w:t xml:space="preserve">     </w:t>
                            </w:r>
                            <w:r>
                              <w:rPr>
                                <w:noProof/>
                                <w:sz w:val="16"/>
                                <w:szCs w:val="24"/>
                              </w:rPr>
                              <w:tab/>
                            </w:r>
                            <w:r>
                              <w:rPr>
                                <w:noProof/>
                                <w:sz w:val="16"/>
                                <w:szCs w:val="24"/>
                              </w:rPr>
                              <w:tab/>
                            </w:r>
                          </w:p>
                          <w:p w:rsidR="002E2E1F" w:rsidRDefault="002E2E1F" w:rsidP="002E2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4E6B2" id="_x0000_t202" coordsize="21600,21600" o:spt="202" path="m,l,21600r21600,l21600,xe">
                <v:stroke joinstyle="miter"/>
                <v:path gradientshapeok="t" o:connecttype="rect"/>
              </v:shapetype>
              <v:shape id="Zone de texte 13" o:spid="_x0000_s1026" type="#_x0000_t202" style="position:absolute;margin-left:-39.05pt;margin-top:-34.8pt;width:605.1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" fillcolor="#f4b083 [1941]" stroked="f" strokeweight="2.25pt">
                <v:textbox>
                  <w:txbxContent>
                    <w:p w:rsidR="002E2E1F" w:rsidRDefault="002E2E1F" w:rsidP="002E2E1F">
                      <w:pPr>
                        <w:jc w:val="center"/>
                        <w:rPr>
                          <w:noProof/>
                          <w:sz w:val="16"/>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7229"/>
                        <w:gridCol w:w="566"/>
                      </w:tblGrid>
                      <w:tr w:rsidR="002E2E1F" w:rsidTr="00BD0B6B">
                        <w:tc>
                          <w:tcPr>
                            <w:tcW w:w="3794" w:type="dxa"/>
                          </w:tcPr>
                          <w:p w:rsidR="002E2E1F" w:rsidRDefault="002E2E1F" w:rsidP="00E63698">
                            <w:pPr>
                              <w:jc w:val="center"/>
                              <w:rPr>
                                <w:noProof/>
                                <w:sz w:val="16"/>
                                <w:szCs w:val="24"/>
                              </w:rPr>
                            </w:pPr>
                          </w:p>
                          <w:p w:rsidR="002E2E1F" w:rsidRDefault="001A0CF6" w:rsidP="00BD0B6B">
                            <w:pPr>
                              <w:ind w:left="284" w:right="-108"/>
                              <w:jc w:val="center"/>
                              <w:rPr>
                                <w:noProof/>
                                <w:sz w:val="16"/>
                                <w:szCs w:val="24"/>
                              </w:rPr>
                            </w:pPr>
                            <w:r>
                              <w:rPr>
                                <w:noProof/>
                              </w:rPr>
                              <w:drawing>
                                <wp:inline distT="0" distB="0" distL="0" distR="0" wp14:anchorId="61E69206" wp14:editId="657CD362">
                                  <wp:extent cx="1775012" cy="844550"/>
                                  <wp:effectExtent l="0" t="0" r="0" b="0"/>
                                  <wp:docPr id="3" name="Image 3" descr="LOGO CHM 2023 couleur petit"/>
                                  <wp:cNvGraphicFramePr/>
                                  <a:graphic xmlns:a="http://schemas.openxmlformats.org/drawingml/2006/main">
                                    <a:graphicData uri="http://schemas.openxmlformats.org/drawingml/2006/picture">
                                      <pic:pic xmlns:pic="http://schemas.openxmlformats.org/drawingml/2006/picture">
                                        <pic:nvPicPr>
                                          <pic:cNvPr id="1" name="Image 1" descr="LOGO CHM 2023 couleur peti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291" cy="866094"/>
                                          </a:xfrm>
                                          <a:prstGeom prst="rect">
                                            <a:avLst/>
                                          </a:prstGeom>
                                          <a:noFill/>
                                          <a:ln>
                                            <a:noFill/>
                                          </a:ln>
                                        </pic:spPr>
                                      </pic:pic>
                                    </a:graphicData>
                                  </a:graphic>
                                </wp:inline>
                              </w:drawing>
                            </w:r>
                          </w:p>
                          <w:p w:rsidR="002E2E1F" w:rsidRDefault="002E2E1F" w:rsidP="00E63698">
                            <w:pPr>
                              <w:jc w:val="center"/>
                              <w:rPr>
                                <w:noProof/>
                                <w:sz w:val="16"/>
                                <w:szCs w:val="24"/>
                              </w:rPr>
                            </w:pPr>
                          </w:p>
                          <w:p w:rsidR="002E2E1F" w:rsidRDefault="002E2E1F" w:rsidP="00E63698">
                            <w:pPr>
                              <w:jc w:val="center"/>
                              <w:rPr>
                                <w:noProof/>
                                <w:sz w:val="16"/>
                                <w:szCs w:val="24"/>
                              </w:rPr>
                            </w:pPr>
                          </w:p>
                          <w:p w:rsidR="002E2E1F" w:rsidRDefault="002E2E1F" w:rsidP="00E63698">
                            <w:pPr>
                              <w:jc w:val="center"/>
                              <w:rPr>
                                <w:noProof/>
                                <w:sz w:val="16"/>
                                <w:szCs w:val="24"/>
                              </w:rPr>
                            </w:pPr>
                          </w:p>
                        </w:tc>
                        <w:tc>
                          <w:tcPr>
                            <w:tcW w:w="7229" w:type="dxa"/>
                          </w:tcPr>
                          <w:p w:rsidR="007819BF" w:rsidRDefault="007819BF" w:rsidP="00FB7807">
                            <w:pPr>
                              <w:jc w:val="center"/>
                              <w:rPr>
                                <w:rFonts w:ascii="Arial" w:hAnsi="Arial" w:cs="Arial"/>
                                <w:b/>
                                <w:color w:val="2F5496" w:themeColor="accent5" w:themeShade="BF"/>
                                <w:sz w:val="32"/>
                                <w:szCs w:val="32"/>
                              </w:rPr>
                            </w:pPr>
                          </w:p>
                          <w:p w:rsidR="00720A0A" w:rsidRPr="000F5F2C" w:rsidRDefault="00720A0A" w:rsidP="00720A0A">
                            <w:pPr>
                              <w:jc w:val="center"/>
                              <w:rPr>
                                <w:rFonts w:ascii="Arial" w:hAnsi="Arial" w:cs="Arial"/>
                                <w:b/>
                                <w:color w:val="2F5496" w:themeColor="accent5" w:themeShade="BF"/>
                                <w:sz w:val="32"/>
                                <w:szCs w:val="32"/>
                              </w:rPr>
                            </w:pPr>
                            <w:r>
                              <w:rPr>
                                <w:rFonts w:ascii="Arial" w:hAnsi="Arial" w:cs="Arial"/>
                                <w:b/>
                                <w:color w:val="2F5496" w:themeColor="accent5" w:themeShade="BF"/>
                                <w:sz w:val="32"/>
                                <w:szCs w:val="32"/>
                              </w:rPr>
                              <w:t>AUXILIAIRE DE PUERICULTURE  100</w:t>
                            </w:r>
                            <w:r>
                              <w:rPr>
                                <w:noProof/>
                                <w:sz w:val="16"/>
                                <w:szCs w:val="24"/>
                              </w:rPr>
                              <w:t xml:space="preserve"> </w:t>
                            </w:r>
                            <w:r w:rsidRPr="0093596E">
                              <w:rPr>
                                <w:rFonts w:ascii="Arial" w:hAnsi="Arial" w:cs="Arial"/>
                                <w:b/>
                                <w:color w:val="2F5496" w:themeColor="accent5" w:themeShade="BF"/>
                                <w:sz w:val="32"/>
                                <w:szCs w:val="32"/>
                              </w:rPr>
                              <w:t>%</w:t>
                            </w:r>
                          </w:p>
                          <w:p w:rsidR="00720A0A" w:rsidRPr="00C80C43" w:rsidRDefault="00720A0A" w:rsidP="00720A0A">
                            <w:pPr>
                              <w:spacing w:before="40"/>
                              <w:jc w:val="center"/>
                              <w:rPr>
                                <w:rFonts w:ascii="Arial" w:hAnsi="Arial" w:cs="Arial"/>
                                <w:b/>
                                <w:color w:val="2F5496" w:themeColor="accent5" w:themeShade="BF"/>
                              </w:rPr>
                            </w:pPr>
                          </w:p>
                          <w:p w:rsidR="00720A0A" w:rsidRPr="00C80C43" w:rsidRDefault="00720A0A" w:rsidP="00720A0A">
                            <w:pPr>
                              <w:spacing w:before="40"/>
                              <w:jc w:val="center"/>
                              <w:rPr>
                                <w:rFonts w:ascii="Arial" w:hAnsi="Arial" w:cs="Arial"/>
                                <w:b/>
                                <w:color w:val="2F5496" w:themeColor="accent5" w:themeShade="BF"/>
                              </w:rPr>
                            </w:pPr>
                            <w:r w:rsidRPr="00C80C43">
                              <w:rPr>
                                <w:rFonts w:ascii="Arial" w:hAnsi="Arial" w:cs="Arial"/>
                                <w:b/>
                                <w:color w:val="2F5496" w:themeColor="accent5" w:themeShade="BF"/>
                              </w:rPr>
                              <w:t xml:space="preserve">Crèche - PMGR </w:t>
                            </w:r>
                            <w:bookmarkStart w:id="1" w:name="_GoBack"/>
                            <w:bookmarkEnd w:id="1"/>
                          </w:p>
                          <w:p w:rsidR="00BA3B13" w:rsidRDefault="00BA3B13" w:rsidP="00BA3B13">
                            <w:pPr>
                              <w:spacing w:before="40"/>
                              <w:jc w:val="center"/>
                              <w:rPr>
                                <w:rFonts w:ascii="Arial" w:hAnsi="Arial" w:cs="Arial"/>
                                <w:b/>
                                <w:color w:val="2F5496" w:themeColor="accent5" w:themeShade="BF"/>
                                <w:sz w:val="24"/>
                                <w:szCs w:val="24"/>
                              </w:rPr>
                            </w:pPr>
                          </w:p>
                          <w:p w:rsidR="002E2E1F" w:rsidRDefault="002E2E1F" w:rsidP="00BA3B13">
                            <w:pPr>
                              <w:spacing w:before="40"/>
                              <w:jc w:val="center"/>
                              <w:rPr>
                                <w:noProof/>
                                <w:sz w:val="16"/>
                                <w:szCs w:val="24"/>
                              </w:rPr>
                            </w:pPr>
                          </w:p>
                        </w:tc>
                        <w:tc>
                          <w:tcPr>
                            <w:tcW w:w="566" w:type="dxa"/>
                            <w:shd w:val="clear" w:color="auto" w:fill="F4B083" w:themeFill="accent2" w:themeFillTint="99"/>
                          </w:tcPr>
                          <w:p w:rsidR="002E2E1F" w:rsidRPr="00E63698" w:rsidRDefault="002E2E1F" w:rsidP="00E63698">
                            <w:pPr>
                              <w:jc w:val="center"/>
                              <w:rPr>
                                <w:rFonts w:ascii="Arial" w:hAnsi="Arial" w:cs="Arial"/>
                                <w:b/>
                                <w:smallCaps/>
                                <w:color w:val="FFFFFF" w:themeColor="background1"/>
                              </w:rPr>
                            </w:pPr>
                          </w:p>
                        </w:tc>
                      </w:tr>
                    </w:tbl>
                    <w:p w:rsidR="002E2E1F" w:rsidRDefault="002E2E1F" w:rsidP="002E2E1F">
                      <w:pPr>
                        <w:jc w:val="center"/>
                        <w:rPr>
                          <w:noProof/>
                          <w:sz w:val="16"/>
                          <w:szCs w:val="24"/>
                        </w:rPr>
                      </w:pPr>
                    </w:p>
                    <w:p w:rsidR="002E2E1F" w:rsidRDefault="002E2E1F" w:rsidP="002E2E1F">
                      <w:r>
                        <w:rPr>
                          <w:noProof/>
                          <w:sz w:val="16"/>
                          <w:szCs w:val="24"/>
                        </w:rPr>
                        <w:t xml:space="preserve">     </w:t>
                      </w:r>
                      <w:r>
                        <w:rPr>
                          <w:noProof/>
                          <w:sz w:val="16"/>
                          <w:szCs w:val="24"/>
                        </w:rPr>
                        <w:tab/>
                      </w:r>
                      <w:r>
                        <w:rPr>
                          <w:noProof/>
                          <w:sz w:val="16"/>
                          <w:szCs w:val="24"/>
                        </w:rPr>
                        <w:tab/>
                      </w:r>
                    </w:p>
                    <w:p w:rsidR="002E2E1F" w:rsidRDefault="002E2E1F" w:rsidP="002E2E1F"/>
                  </w:txbxContent>
                </v:textbox>
              </v:shape>
            </w:pict>
          </mc:Fallback>
        </mc:AlternateContent>
      </w:r>
    </w:p>
    <w:p w:rsidR="002E2E1F" w:rsidRPr="00CB1165" w:rsidRDefault="002E2E1F" w:rsidP="002E2E1F">
      <w:pPr>
        <w:rPr>
          <w:noProof/>
        </w:rPr>
      </w:pPr>
    </w:p>
    <w:p w:rsidR="002E2E1F" w:rsidRDefault="00C80C43" w:rsidP="002E2E1F">
      <w:pPr>
        <w:spacing w:after="160" w:line="259" w:lineRule="auto"/>
      </w:pPr>
      <w:r>
        <w:rPr>
          <w:noProof/>
        </w:rPr>
        <mc:AlternateContent>
          <mc:Choice Requires="wps">
            <w:drawing>
              <wp:anchor distT="45720" distB="45720" distL="114300" distR="114300" simplePos="0" relativeHeight="251670528" behindDoc="0" locked="0" layoutInCell="1" allowOverlap="1" wp14:anchorId="7AA48830" wp14:editId="15098D5B">
                <wp:simplePos x="0" y="0"/>
                <wp:positionH relativeFrom="page">
                  <wp:align>left</wp:align>
                </wp:positionH>
                <wp:positionV relativeFrom="paragraph">
                  <wp:posOffset>262890</wp:posOffset>
                </wp:positionV>
                <wp:extent cx="7586980" cy="76708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980" cy="767080"/>
                        </a:xfrm>
                        <a:prstGeom prst="rect">
                          <a:avLst/>
                        </a:prstGeom>
                        <a:solidFill>
                          <a:srgbClr val="F8CBAD"/>
                        </a:solidFill>
                        <a:ln w="9525">
                          <a:noFill/>
                          <a:miter lim="800000"/>
                          <a:headEnd/>
                          <a:tailEnd/>
                        </a:ln>
                      </wps:spPr>
                      <wps:txbx>
                        <w:txbxContent>
                          <w:p w:rsidR="00720A0A" w:rsidRPr="00E63698" w:rsidRDefault="00720A0A" w:rsidP="00720A0A">
                            <w:pPr>
                              <w:ind w:left="661"/>
                              <w:rPr>
                                <w:rFonts w:ascii="Arial" w:hAnsi="Arial" w:cs="Arial"/>
                                <w:b/>
                                <w:color w:val="2F5496" w:themeColor="accent5" w:themeShade="BF"/>
                                <w:sz w:val="16"/>
                                <w:szCs w:val="16"/>
                              </w:rPr>
                            </w:pPr>
                            <w:r w:rsidRPr="00E63698">
                              <w:rPr>
                                <w:rFonts w:ascii="Arial" w:hAnsi="Arial" w:cs="Arial"/>
                                <w:b/>
                                <w:smallCaps/>
                                <w:color w:val="2F5496" w:themeColor="accent5" w:themeShade="BF"/>
                                <w:sz w:val="16"/>
                                <w:szCs w:val="16"/>
                              </w:rPr>
                              <w:t>PRE-REQUIS OBLIGATOIRES :</w:t>
                            </w:r>
                          </w:p>
                          <w:p w:rsidR="00720A0A" w:rsidRPr="00E63698" w:rsidRDefault="00720A0A" w:rsidP="00720A0A">
                            <w:pPr>
                              <w:ind w:left="1021"/>
                              <w:jc w:val="center"/>
                              <w:rPr>
                                <w:rFonts w:ascii="Arial" w:hAnsi="Arial" w:cs="Arial"/>
                                <w:color w:val="2F5496" w:themeColor="accent5" w:themeShade="BF"/>
                                <w:sz w:val="16"/>
                                <w:szCs w:val="16"/>
                              </w:rPr>
                            </w:pPr>
                          </w:p>
                          <w:p w:rsidR="00720A0A" w:rsidRPr="00E63698" w:rsidRDefault="00720A0A" w:rsidP="00720A0A">
                            <w:pPr>
                              <w:numPr>
                                <w:ilvl w:val="0"/>
                                <w:numId w:val="30"/>
                              </w:numPr>
                              <w:ind w:left="1021"/>
                              <w:contextualSpacing/>
                              <w:rPr>
                                <w:rFonts w:ascii="Arial" w:hAnsi="Arial" w:cs="Arial"/>
                                <w:color w:val="2F5496" w:themeColor="accent5" w:themeShade="BF"/>
                                <w:sz w:val="16"/>
                                <w:szCs w:val="16"/>
                              </w:rPr>
                            </w:pPr>
                            <w:r>
                              <w:rPr>
                                <w:rFonts w:ascii="Arial" w:hAnsi="Arial" w:cs="Arial"/>
                                <w:color w:val="2F5496" w:themeColor="accent5" w:themeShade="BF"/>
                                <w:sz w:val="16"/>
                                <w:szCs w:val="16"/>
                              </w:rPr>
                              <w:t>Diplôme xxxx</w:t>
                            </w:r>
                          </w:p>
                          <w:p w:rsidR="00720A0A" w:rsidRPr="00E63698" w:rsidRDefault="00720A0A" w:rsidP="00720A0A">
                            <w:pPr>
                              <w:numPr>
                                <w:ilvl w:val="0"/>
                                <w:numId w:val="30"/>
                              </w:numPr>
                              <w:ind w:left="1021"/>
                              <w:contextualSpacing/>
                              <w:rPr>
                                <w:rFonts w:ascii="Arial" w:hAnsi="Arial" w:cs="Arial"/>
                                <w:color w:val="2F5496" w:themeColor="accent5" w:themeShade="BF"/>
                                <w:sz w:val="16"/>
                                <w:szCs w:val="16"/>
                              </w:rPr>
                            </w:pPr>
                            <w:r w:rsidRPr="00E63698">
                              <w:rPr>
                                <w:rFonts w:ascii="Arial" w:hAnsi="Arial" w:cs="Arial"/>
                                <w:color w:val="2F5496" w:themeColor="accent5" w:themeShade="BF"/>
                                <w:sz w:val="16"/>
                                <w:szCs w:val="16"/>
                              </w:rPr>
                              <w:t>Permis B</w:t>
                            </w:r>
                          </w:p>
                          <w:p w:rsidR="00720A0A" w:rsidRPr="00E63698" w:rsidRDefault="00720A0A" w:rsidP="00720A0A">
                            <w:pPr>
                              <w:numPr>
                                <w:ilvl w:val="0"/>
                                <w:numId w:val="30"/>
                              </w:numPr>
                              <w:ind w:left="1021"/>
                              <w:contextualSpacing/>
                              <w:rPr>
                                <w:rFonts w:ascii="Arial" w:hAnsi="Arial" w:cs="Arial"/>
                                <w:color w:val="2F5496" w:themeColor="accent5" w:themeShade="BF"/>
                                <w:sz w:val="16"/>
                                <w:szCs w:val="16"/>
                              </w:rPr>
                            </w:pPr>
                            <w:r w:rsidRPr="00343C17">
                              <w:rPr>
                                <w:rFonts w:ascii="Arial" w:hAnsi="Arial" w:cs="Arial"/>
                                <w:color w:val="2F5496" w:themeColor="accent5" w:themeShade="BF"/>
                                <w:sz w:val="16"/>
                                <w:szCs w:val="16"/>
                              </w:rPr>
                              <w:t xml:space="preserve">Afin d’être examinée, la candidature devra </w:t>
                            </w:r>
                            <w:r w:rsidRPr="00657765">
                              <w:rPr>
                                <w:rFonts w:ascii="Arial" w:hAnsi="Arial" w:cs="Arial"/>
                                <w:color w:val="2F5496" w:themeColor="accent5" w:themeShade="BF"/>
                                <w:sz w:val="16"/>
                                <w:szCs w:val="16"/>
                                <w:u w:val="single"/>
                              </w:rPr>
                              <w:t>impérativement</w:t>
                            </w:r>
                            <w:r w:rsidRPr="00343C17">
                              <w:rPr>
                                <w:rFonts w:ascii="Arial" w:hAnsi="Arial" w:cs="Arial"/>
                                <w:color w:val="2F5496" w:themeColor="accent5" w:themeShade="BF"/>
                                <w:sz w:val="16"/>
                                <w:szCs w:val="16"/>
                              </w:rPr>
                              <w:t xml:space="preserve"> contenir un CV et une lettre de</w:t>
                            </w:r>
                            <w:r>
                              <w:rPr>
                                <w:rFonts w:ascii="Arial" w:hAnsi="Arial" w:cs="Arial"/>
                                <w:color w:val="2F5496" w:themeColor="accent5" w:themeShade="BF"/>
                                <w:sz w:val="16"/>
                                <w:szCs w:val="16"/>
                              </w:rPr>
                              <w:t xml:space="preserve"> motivation</w:t>
                            </w:r>
                          </w:p>
                          <w:p w:rsidR="002E2E1F" w:rsidRPr="007819BF" w:rsidRDefault="002E2E1F" w:rsidP="00BA3B13">
                            <w:pPr>
                              <w:ind w:left="1021"/>
                              <w:contextualSpacing/>
                              <w:rPr>
                                <w:rFonts w:ascii="Arial" w:hAnsi="Arial" w:cs="Arial"/>
                                <w:color w:val="2F5496" w:themeColor="accent5" w:themeShade="BF"/>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48830" id="Zone de texte 2" o:spid="_x0000_s1027" type="#_x0000_t202" style="position:absolute;margin-left:0;margin-top:20.7pt;width:597.4pt;height:60.4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" fillcolor="#f8cbad" stroked="f">
                <v:textbox>
                  <w:txbxContent>
                    <w:p w:rsidR="00720A0A" w:rsidRPr="00E63698" w:rsidRDefault="00720A0A" w:rsidP="00720A0A">
                      <w:pPr>
                        <w:ind w:left="661"/>
                        <w:rPr>
                          <w:rFonts w:ascii="Arial" w:hAnsi="Arial" w:cs="Arial"/>
                          <w:b/>
                          <w:color w:val="2F5496" w:themeColor="accent5" w:themeShade="BF"/>
                          <w:sz w:val="16"/>
                          <w:szCs w:val="16"/>
                        </w:rPr>
                      </w:pPr>
                      <w:r w:rsidRPr="00E63698">
                        <w:rPr>
                          <w:rFonts w:ascii="Arial" w:hAnsi="Arial" w:cs="Arial"/>
                          <w:b/>
                          <w:smallCaps/>
                          <w:color w:val="2F5496" w:themeColor="accent5" w:themeShade="BF"/>
                          <w:sz w:val="16"/>
                          <w:szCs w:val="16"/>
                        </w:rPr>
                        <w:t>PRE-REQUIS OBLIGATOIRES :</w:t>
                      </w:r>
                    </w:p>
                    <w:p w:rsidR="00720A0A" w:rsidRPr="00E63698" w:rsidRDefault="00720A0A" w:rsidP="00720A0A">
                      <w:pPr>
                        <w:ind w:left="1021"/>
                        <w:jc w:val="center"/>
                        <w:rPr>
                          <w:rFonts w:ascii="Arial" w:hAnsi="Arial" w:cs="Arial"/>
                          <w:color w:val="2F5496" w:themeColor="accent5" w:themeShade="BF"/>
                          <w:sz w:val="16"/>
                          <w:szCs w:val="16"/>
                        </w:rPr>
                      </w:pPr>
                    </w:p>
                    <w:p w:rsidR="00720A0A" w:rsidRPr="00E63698" w:rsidRDefault="00720A0A" w:rsidP="00720A0A">
                      <w:pPr>
                        <w:numPr>
                          <w:ilvl w:val="0"/>
                          <w:numId w:val="30"/>
                        </w:numPr>
                        <w:ind w:left="1021"/>
                        <w:contextualSpacing/>
                        <w:rPr>
                          <w:rFonts w:ascii="Arial" w:hAnsi="Arial" w:cs="Arial"/>
                          <w:color w:val="2F5496" w:themeColor="accent5" w:themeShade="BF"/>
                          <w:sz w:val="16"/>
                          <w:szCs w:val="16"/>
                        </w:rPr>
                      </w:pPr>
                      <w:r>
                        <w:rPr>
                          <w:rFonts w:ascii="Arial" w:hAnsi="Arial" w:cs="Arial"/>
                          <w:color w:val="2F5496" w:themeColor="accent5" w:themeShade="BF"/>
                          <w:sz w:val="16"/>
                          <w:szCs w:val="16"/>
                        </w:rPr>
                        <w:t>Diplôme xxxx</w:t>
                      </w:r>
                    </w:p>
                    <w:p w:rsidR="00720A0A" w:rsidRPr="00E63698" w:rsidRDefault="00720A0A" w:rsidP="00720A0A">
                      <w:pPr>
                        <w:numPr>
                          <w:ilvl w:val="0"/>
                          <w:numId w:val="30"/>
                        </w:numPr>
                        <w:ind w:left="1021"/>
                        <w:contextualSpacing/>
                        <w:rPr>
                          <w:rFonts w:ascii="Arial" w:hAnsi="Arial" w:cs="Arial"/>
                          <w:color w:val="2F5496" w:themeColor="accent5" w:themeShade="BF"/>
                          <w:sz w:val="16"/>
                          <w:szCs w:val="16"/>
                        </w:rPr>
                      </w:pPr>
                      <w:r w:rsidRPr="00E63698">
                        <w:rPr>
                          <w:rFonts w:ascii="Arial" w:hAnsi="Arial" w:cs="Arial"/>
                          <w:color w:val="2F5496" w:themeColor="accent5" w:themeShade="BF"/>
                          <w:sz w:val="16"/>
                          <w:szCs w:val="16"/>
                        </w:rPr>
                        <w:t>Permis B</w:t>
                      </w:r>
                    </w:p>
                    <w:p w:rsidR="00720A0A" w:rsidRPr="00E63698" w:rsidRDefault="00720A0A" w:rsidP="00720A0A">
                      <w:pPr>
                        <w:numPr>
                          <w:ilvl w:val="0"/>
                          <w:numId w:val="30"/>
                        </w:numPr>
                        <w:ind w:left="1021"/>
                        <w:contextualSpacing/>
                        <w:rPr>
                          <w:rFonts w:ascii="Arial" w:hAnsi="Arial" w:cs="Arial"/>
                          <w:color w:val="2F5496" w:themeColor="accent5" w:themeShade="BF"/>
                          <w:sz w:val="16"/>
                          <w:szCs w:val="16"/>
                        </w:rPr>
                      </w:pPr>
                      <w:r w:rsidRPr="00343C17">
                        <w:rPr>
                          <w:rFonts w:ascii="Arial" w:hAnsi="Arial" w:cs="Arial"/>
                          <w:color w:val="2F5496" w:themeColor="accent5" w:themeShade="BF"/>
                          <w:sz w:val="16"/>
                          <w:szCs w:val="16"/>
                        </w:rPr>
                        <w:t xml:space="preserve">Afin d’être examinée, la candidature devra </w:t>
                      </w:r>
                      <w:r w:rsidRPr="00657765">
                        <w:rPr>
                          <w:rFonts w:ascii="Arial" w:hAnsi="Arial" w:cs="Arial"/>
                          <w:color w:val="2F5496" w:themeColor="accent5" w:themeShade="BF"/>
                          <w:sz w:val="16"/>
                          <w:szCs w:val="16"/>
                          <w:u w:val="single"/>
                        </w:rPr>
                        <w:t>impérativement</w:t>
                      </w:r>
                      <w:r w:rsidRPr="00343C17">
                        <w:rPr>
                          <w:rFonts w:ascii="Arial" w:hAnsi="Arial" w:cs="Arial"/>
                          <w:color w:val="2F5496" w:themeColor="accent5" w:themeShade="BF"/>
                          <w:sz w:val="16"/>
                          <w:szCs w:val="16"/>
                        </w:rPr>
                        <w:t xml:space="preserve"> contenir un CV et une lettre de</w:t>
                      </w:r>
                      <w:r>
                        <w:rPr>
                          <w:rFonts w:ascii="Arial" w:hAnsi="Arial" w:cs="Arial"/>
                          <w:color w:val="2F5496" w:themeColor="accent5" w:themeShade="BF"/>
                          <w:sz w:val="16"/>
                          <w:szCs w:val="16"/>
                        </w:rPr>
                        <w:t xml:space="preserve"> motivation</w:t>
                      </w:r>
                    </w:p>
                    <w:p w:rsidR="002E2E1F" w:rsidRPr="007819BF" w:rsidRDefault="002E2E1F" w:rsidP="00BA3B13">
                      <w:pPr>
                        <w:ind w:left="1021"/>
                        <w:contextualSpacing/>
                        <w:rPr>
                          <w:rFonts w:ascii="Arial" w:hAnsi="Arial" w:cs="Arial"/>
                          <w:color w:val="2F5496" w:themeColor="accent5" w:themeShade="BF"/>
                          <w:sz w:val="14"/>
                          <w:szCs w:val="14"/>
                        </w:rPr>
                      </w:pPr>
                    </w:p>
                  </w:txbxContent>
                </v:textbox>
                <w10:wrap type="square" anchorx="page"/>
              </v:shape>
            </w:pict>
          </mc:Fallback>
        </mc:AlternateContent>
      </w:r>
      <w:r w:rsidR="00720A0A" w:rsidRPr="00F63428">
        <w:rPr>
          <w:noProof/>
        </w:rPr>
        <mc:AlternateContent>
          <mc:Choice Requires="wps">
            <w:drawing>
              <wp:anchor distT="0" distB="0" distL="114300" distR="114300" simplePos="0" relativeHeight="251669504" behindDoc="0" locked="0" layoutInCell="1" allowOverlap="1" wp14:anchorId="1CED6FB6" wp14:editId="5BE34865">
                <wp:simplePos x="0" y="0"/>
                <wp:positionH relativeFrom="column">
                  <wp:posOffset>-234315</wp:posOffset>
                </wp:positionH>
                <wp:positionV relativeFrom="paragraph">
                  <wp:posOffset>1585861</wp:posOffset>
                </wp:positionV>
                <wp:extent cx="1360074" cy="268941"/>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360074" cy="268941"/>
                        </a:xfrm>
                        <a:prstGeom prst="roundRect">
                          <a:avLst/>
                        </a:prstGeom>
                        <a:noFill/>
                        <a:ln w="38100" cap="flat" cmpd="sng" algn="ctr">
                          <a:noFill/>
                          <a:prstDash val="solid"/>
                          <a:miter lim="800000"/>
                        </a:ln>
                        <a:effectLst/>
                      </wps:spPr>
                      <wps:txbx>
                        <w:txbxContent>
                          <w:p w:rsidR="002E2E1F" w:rsidRPr="007819BF" w:rsidRDefault="002E2E1F" w:rsidP="002E2E1F">
                            <w:pPr>
                              <w:rPr>
                                <w:rFonts w:ascii="Arial" w:hAnsi="Arial" w:cs="Arial"/>
                                <w:sz w:val="16"/>
                                <w:szCs w:val="16"/>
                              </w:rPr>
                            </w:pPr>
                            <w:r w:rsidRPr="007819BF">
                              <w:rPr>
                                <w:rFonts w:ascii="Arial" w:hAnsi="Arial" w:cs="Arial"/>
                                <w:sz w:val="16"/>
                                <w:szCs w:val="16"/>
                              </w:rPr>
                              <w:t xml:space="preserve">Mise à jour le </w:t>
                            </w:r>
                            <w:r w:rsidRPr="007819BF">
                              <w:rPr>
                                <w:rFonts w:ascii="Arial" w:hAnsi="Arial" w:cs="Arial"/>
                                <w:sz w:val="16"/>
                                <w:szCs w:val="16"/>
                              </w:rPr>
                              <w:fldChar w:fldCharType="begin"/>
                            </w:r>
                            <w:r w:rsidRPr="007819BF">
                              <w:rPr>
                                <w:rFonts w:ascii="Arial" w:hAnsi="Arial" w:cs="Arial"/>
                                <w:sz w:val="16"/>
                                <w:szCs w:val="16"/>
                              </w:rPr>
                              <w:instrText xml:space="preserve"> TIME \@ "dd/MM/yy" </w:instrText>
                            </w:r>
                            <w:r w:rsidRPr="007819BF">
                              <w:rPr>
                                <w:rFonts w:ascii="Arial" w:hAnsi="Arial" w:cs="Arial"/>
                                <w:sz w:val="16"/>
                                <w:szCs w:val="16"/>
                              </w:rPr>
                              <w:fldChar w:fldCharType="separate"/>
                            </w:r>
                            <w:r w:rsidR="00C80C43">
                              <w:rPr>
                                <w:rFonts w:ascii="Arial" w:hAnsi="Arial" w:cs="Arial"/>
                                <w:noProof/>
                                <w:sz w:val="16"/>
                                <w:szCs w:val="16"/>
                              </w:rPr>
                              <w:t>26/03/24</w:t>
                            </w:r>
                            <w:r w:rsidRPr="007819BF">
                              <w:rPr>
                                <w:rFonts w:ascii="Arial" w:hAnsi="Arial" w:cs="Arial"/>
                                <w:sz w:val="16"/>
                                <w:szCs w:val="16"/>
                              </w:rPr>
                              <w:fldChar w:fldCharType="end"/>
                            </w:r>
                          </w:p>
                          <w:p w:rsidR="002E2E1F" w:rsidRPr="00A97B4C" w:rsidRDefault="002E2E1F" w:rsidP="002E2E1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D6FB6" id="Zone de texte 14" o:spid="_x0000_s1028" style="position:absolute;margin-left:-18.45pt;margin-top:124.85pt;width:107.1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" filled="f" stroked="f" strokeweight="3pt">
                <v:stroke joinstyle="miter"/>
                <v:textbox>
                  <w:txbxContent>
                    <w:p w:rsidR="002E2E1F" w:rsidRPr="007819BF" w:rsidRDefault="002E2E1F" w:rsidP="002E2E1F">
                      <w:pPr>
                        <w:rPr>
                          <w:rFonts w:ascii="Arial" w:hAnsi="Arial" w:cs="Arial"/>
                          <w:sz w:val="16"/>
                          <w:szCs w:val="16"/>
                        </w:rPr>
                      </w:pPr>
                      <w:r w:rsidRPr="007819BF">
                        <w:rPr>
                          <w:rFonts w:ascii="Arial" w:hAnsi="Arial" w:cs="Arial"/>
                          <w:sz w:val="16"/>
                          <w:szCs w:val="16"/>
                        </w:rPr>
                        <w:t xml:space="preserve">Mise à jour le </w:t>
                      </w:r>
                      <w:r w:rsidRPr="007819BF">
                        <w:rPr>
                          <w:rFonts w:ascii="Arial" w:hAnsi="Arial" w:cs="Arial"/>
                          <w:sz w:val="16"/>
                          <w:szCs w:val="16"/>
                        </w:rPr>
                        <w:fldChar w:fldCharType="begin"/>
                      </w:r>
                      <w:r w:rsidRPr="007819BF">
                        <w:rPr>
                          <w:rFonts w:ascii="Arial" w:hAnsi="Arial" w:cs="Arial"/>
                          <w:sz w:val="16"/>
                          <w:szCs w:val="16"/>
                        </w:rPr>
                        <w:instrText xml:space="preserve"> TIME \@ "dd/MM/yy" </w:instrText>
                      </w:r>
                      <w:r w:rsidRPr="007819BF">
                        <w:rPr>
                          <w:rFonts w:ascii="Arial" w:hAnsi="Arial" w:cs="Arial"/>
                          <w:sz w:val="16"/>
                          <w:szCs w:val="16"/>
                        </w:rPr>
                        <w:fldChar w:fldCharType="separate"/>
                      </w:r>
                      <w:r w:rsidR="00C80C43">
                        <w:rPr>
                          <w:rFonts w:ascii="Arial" w:hAnsi="Arial" w:cs="Arial"/>
                          <w:noProof/>
                          <w:sz w:val="16"/>
                          <w:szCs w:val="16"/>
                        </w:rPr>
                        <w:t>26/03/24</w:t>
                      </w:r>
                      <w:r w:rsidRPr="007819BF">
                        <w:rPr>
                          <w:rFonts w:ascii="Arial" w:hAnsi="Arial" w:cs="Arial"/>
                          <w:sz w:val="16"/>
                          <w:szCs w:val="16"/>
                        </w:rPr>
                        <w:fldChar w:fldCharType="end"/>
                      </w:r>
                    </w:p>
                    <w:p w:rsidR="002E2E1F" w:rsidRPr="00A97B4C" w:rsidRDefault="002E2E1F" w:rsidP="002E2E1F">
                      <w:pPr>
                        <w:rPr>
                          <w:rFonts w:ascii="Arial" w:hAnsi="Arial" w:cs="Arial"/>
                          <w:sz w:val="18"/>
                          <w:szCs w:val="18"/>
                        </w:rPr>
                      </w:pPr>
                    </w:p>
                  </w:txbxContent>
                </v:textbox>
              </v:roundrect>
            </w:pict>
          </mc:Fallback>
        </mc:AlternateContent>
      </w:r>
      <w:r w:rsidR="00720A0A" w:rsidRPr="00CB1165">
        <w:rPr>
          <w:noProof/>
        </w:rPr>
        <mc:AlternateContent>
          <mc:Choice Requires="wps">
            <w:drawing>
              <wp:anchor distT="0" distB="0" distL="114300" distR="114300" simplePos="0" relativeHeight="251661312" behindDoc="0" locked="0" layoutInCell="1" allowOverlap="1" wp14:anchorId="395D3C22" wp14:editId="48D8BE57">
                <wp:simplePos x="0" y="0"/>
                <wp:positionH relativeFrom="margin">
                  <wp:posOffset>-65277</wp:posOffset>
                </wp:positionH>
                <wp:positionV relativeFrom="paragraph">
                  <wp:posOffset>2523981</wp:posOffset>
                </wp:positionV>
                <wp:extent cx="6699885" cy="2558784"/>
                <wp:effectExtent l="19050" t="19050" r="24765" b="13335"/>
                <wp:wrapNone/>
                <wp:docPr id="6" name="Zone de texte 6"/>
                <wp:cNvGraphicFramePr/>
                <a:graphic xmlns:a="http://schemas.openxmlformats.org/drawingml/2006/main">
                  <a:graphicData uri="http://schemas.microsoft.com/office/word/2010/wordprocessingShape">
                    <wps:wsp>
                      <wps:cNvSpPr txBox="1"/>
                      <wps:spPr>
                        <a:xfrm>
                          <a:off x="0" y="0"/>
                          <a:ext cx="6699885" cy="2558784"/>
                        </a:xfrm>
                        <a:prstGeom prst="roundRect">
                          <a:avLst/>
                        </a:prstGeom>
                        <a:noFill/>
                        <a:ln w="38100"/>
                      </wps:spPr>
                      <wps:style>
                        <a:lnRef idx="2">
                          <a:schemeClr val="accent2"/>
                        </a:lnRef>
                        <a:fillRef idx="1">
                          <a:schemeClr val="lt1"/>
                        </a:fillRef>
                        <a:effectRef idx="0">
                          <a:schemeClr val="accent2"/>
                        </a:effectRef>
                        <a:fontRef idx="minor">
                          <a:schemeClr val="dk1"/>
                        </a:fontRef>
                      </wps:style>
                      <wps:txbx>
                        <w:txbxContent>
                          <w:p w:rsidR="00720A0A" w:rsidRPr="00720A0A" w:rsidRDefault="00720A0A" w:rsidP="00720A0A">
                            <w:r w:rsidRPr="00720A0A">
                              <w:rPr>
                                <w:rFonts w:ascii="Arial" w:hAnsi="Arial" w:cs="Arial"/>
                                <w:b/>
                                <w:caps/>
                                <w:color w:val="2F5496" w:themeColor="accent5" w:themeShade="BF"/>
                              </w:rPr>
                              <w:t>CONTEXTE du poste</w:t>
                            </w:r>
                          </w:p>
                          <w:p w:rsidR="00720A0A" w:rsidRPr="00720A0A" w:rsidRDefault="00720A0A" w:rsidP="00720A0A">
                            <w:pPr>
                              <w:rPr>
                                <w:rFonts w:ascii="Arial" w:hAnsi="Arial" w:cs="Arial"/>
                              </w:rPr>
                            </w:pPr>
                          </w:p>
                          <w:p w:rsidR="00720A0A" w:rsidRPr="00720A0A" w:rsidRDefault="00720A0A" w:rsidP="00720A0A">
                            <w:pPr>
                              <w:jc w:val="both"/>
                              <w:rPr>
                                <w:rFonts w:ascii="Arial" w:hAnsi="Arial" w:cs="Arial"/>
                              </w:rPr>
                            </w:pPr>
                            <w:r w:rsidRPr="00720A0A">
                              <w:rPr>
                                <w:rFonts w:ascii="Arial" w:hAnsi="Arial" w:cs="Arial"/>
                                <w:b/>
                                <w:color w:val="2F5496" w:themeColor="accent5" w:themeShade="BF"/>
                              </w:rPr>
                              <w:t>Le CENTRE HOSPITALIER DE MONTFAVET</w:t>
                            </w:r>
                            <w:r w:rsidRPr="00720A0A">
                              <w:rPr>
                                <w:rFonts w:ascii="Arial" w:hAnsi="Arial" w:cs="Arial"/>
                                <w:color w:val="2F5496" w:themeColor="accent5" w:themeShade="BF"/>
                              </w:rPr>
                              <w:t xml:space="preserve"> </w:t>
                            </w:r>
                            <w:r w:rsidRPr="00720A0A">
                              <w:rPr>
                                <w:rFonts w:ascii="Arial" w:hAnsi="Arial" w:cs="Arial"/>
                              </w:rPr>
                              <w:t>est un acteur majeur en psychiatrie générale, handicap et précarité sur le territoire du Vaucluse et du nord des Bouches du Rhône. Il propose une offre de soins riche et diversifiée allant de la périnatalité à la personne âgée, tant dans le domaine sanitaire que le médico-social.</w:t>
                            </w:r>
                          </w:p>
                          <w:p w:rsidR="00720A0A" w:rsidRPr="00720A0A" w:rsidRDefault="00720A0A" w:rsidP="00720A0A">
                            <w:pPr>
                              <w:jc w:val="both"/>
                              <w:rPr>
                                <w:rFonts w:ascii="Arial" w:hAnsi="Arial" w:cs="Arial"/>
                                <w:sz w:val="12"/>
                                <w:szCs w:val="12"/>
                              </w:rPr>
                            </w:pP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La crèche accueille les enfants des agents du CHM (et des enfants de l’extérieur de l’Hôpital) âgés de 2 mois et demi jusqu’à leur entrée à l’école.</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 xml:space="preserve">Elle peut être amenée à accueillir des enfants après 3 ans porteurs de Handicap </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Elle possède un agrément de 80 enfants répartis en trois groupe d’âges mélangés</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Elle ouverture à 5h45 et ferme à 21h15</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Elle est ouverte toute l’année sans interruption, et fermée les weekend et jours fériés</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L’équipe pluridisciplinaire est constituée d’agents de Bio nettoyage, d’Auxiliaires de puériculture, de cuisinières, d’une secrétaire, d’une psychologue, de deux Educatrices de Jeunes Enfants (EJE), d’une directrice adjointe (EJE) et d’une directrice (puéricultrice, cadre de santé)</w:t>
                            </w:r>
                          </w:p>
                          <w:p w:rsidR="002E2E1F" w:rsidRPr="004C1CC8" w:rsidRDefault="002E2E1F" w:rsidP="00A9478D">
                            <w:pPr>
                              <w:ind w:left="720"/>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5B4BE" id="Zone de texte 6" o:spid="_x0000_s1028" style="position:absolute;margin-left:-5.15pt;margin-top:198.75pt;width:527.5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" filled="f" strokecolor="#ed7d31 [3205]" strokeweight="3pt">
                <v:stroke joinstyle="miter"/>
                <v:textbox>
                  <w:txbxContent>
                    <w:p w:rsidR="00720A0A" w:rsidRPr="00720A0A" w:rsidRDefault="00720A0A" w:rsidP="00720A0A">
                      <w:r w:rsidRPr="00720A0A">
                        <w:rPr>
                          <w:rFonts w:ascii="Arial" w:hAnsi="Arial" w:cs="Arial"/>
                          <w:b/>
                          <w:caps/>
                          <w:color w:val="2F5496" w:themeColor="accent5" w:themeShade="BF"/>
                        </w:rPr>
                        <w:t>CONTEXTE du poste</w:t>
                      </w:r>
                    </w:p>
                    <w:p w:rsidR="00720A0A" w:rsidRPr="00720A0A" w:rsidRDefault="00720A0A" w:rsidP="00720A0A">
                      <w:pPr>
                        <w:rPr>
                          <w:rFonts w:ascii="Arial" w:hAnsi="Arial" w:cs="Arial"/>
                        </w:rPr>
                      </w:pPr>
                    </w:p>
                    <w:p w:rsidR="00720A0A" w:rsidRPr="00720A0A" w:rsidRDefault="00720A0A" w:rsidP="00720A0A">
                      <w:pPr>
                        <w:jc w:val="both"/>
                        <w:rPr>
                          <w:rFonts w:ascii="Arial" w:hAnsi="Arial" w:cs="Arial"/>
                        </w:rPr>
                      </w:pPr>
                      <w:r w:rsidRPr="00720A0A">
                        <w:rPr>
                          <w:rFonts w:ascii="Arial" w:hAnsi="Arial" w:cs="Arial"/>
                          <w:b/>
                          <w:color w:val="2F5496" w:themeColor="accent5" w:themeShade="BF"/>
                        </w:rPr>
                        <w:t>Le CENTRE HOSPITALIER DE MONTFAVET</w:t>
                      </w:r>
                      <w:r w:rsidRPr="00720A0A">
                        <w:rPr>
                          <w:rFonts w:ascii="Arial" w:hAnsi="Arial" w:cs="Arial"/>
                          <w:color w:val="2F5496" w:themeColor="accent5" w:themeShade="BF"/>
                        </w:rPr>
                        <w:t xml:space="preserve"> </w:t>
                      </w:r>
                      <w:r w:rsidRPr="00720A0A">
                        <w:rPr>
                          <w:rFonts w:ascii="Arial" w:hAnsi="Arial" w:cs="Arial"/>
                        </w:rPr>
                        <w:t>est un acteur majeur en psychiatrie générale, handicap et précarité sur le territoire du Vaucluse et du nord des Bouches du Rhône. Il propose une offre de soins riche et diversifiée allant de la périnatalité à la personne âgée, tant dans le domaine sanitaire que le médico-social.</w:t>
                      </w:r>
                    </w:p>
                    <w:p w:rsidR="00720A0A" w:rsidRPr="00720A0A" w:rsidRDefault="00720A0A" w:rsidP="00720A0A">
                      <w:pPr>
                        <w:jc w:val="both"/>
                        <w:rPr>
                          <w:rFonts w:ascii="Arial" w:hAnsi="Arial" w:cs="Arial"/>
                          <w:sz w:val="12"/>
                          <w:szCs w:val="12"/>
                        </w:rPr>
                      </w:pP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La crèche accueille les enfants des agents du CHM (et des enfants de l’extérieur de l’Hôpital) âgés de 2 mois et demi jusqu’à leur entrée à l’école.</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 xml:space="preserve">Elle peut être amenée à accueillir des enfants après 3 ans porteurs de Handicap </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Elle possède un agrément de 80 enfants répartis en trois groupe d’âges mélangés</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Elle ouverture à 5h45 et ferme à 21h15</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Elle est ouverte toute l’année sans interruption, et fermée les weekend et jours fériés</w:t>
                      </w:r>
                    </w:p>
                    <w:p w:rsidR="00720A0A" w:rsidRPr="00720A0A" w:rsidRDefault="00720A0A" w:rsidP="00720A0A">
                      <w:pPr>
                        <w:pStyle w:val="Paragraphedeliste"/>
                        <w:numPr>
                          <w:ilvl w:val="0"/>
                          <w:numId w:val="25"/>
                        </w:numPr>
                        <w:jc w:val="both"/>
                        <w:rPr>
                          <w:rFonts w:ascii="Arial" w:hAnsi="Arial" w:cs="Arial"/>
                        </w:rPr>
                      </w:pPr>
                      <w:r w:rsidRPr="00720A0A">
                        <w:rPr>
                          <w:rFonts w:ascii="Arial" w:hAnsi="Arial" w:cs="Arial"/>
                        </w:rPr>
                        <w:t>L’équipe pluridisciplinaire est constituée d’agents de Bio nettoyage, d’Auxiliaires de puériculture, de cuisinières, d’une secrétaire, d’une psychologue, de deux Educatrices de Jeunes Enfants (EJE), d’une directrice adjointe (EJE) et d’une directrice (puéricultrice, cadre de santé)</w:t>
                      </w:r>
                    </w:p>
                    <w:p w:rsidR="002E2E1F" w:rsidRPr="004C1CC8" w:rsidRDefault="002E2E1F" w:rsidP="00A9478D">
                      <w:pPr>
                        <w:ind w:left="720"/>
                        <w:jc w:val="both"/>
                        <w:rPr>
                          <w:rFonts w:ascii="Arial" w:hAnsi="Arial" w:cs="Arial"/>
                        </w:rPr>
                      </w:pPr>
                    </w:p>
                  </w:txbxContent>
                </v:textbox>
                <w10:wrap anchorx="margin"/>
              </v:roundrect>
            </w:pict>
          </mc:Fallback>
        </mc:AlternateContent>
      </w:r>
      <w:r w:rsidR="00720A0A" w:rsidRPr="00FD72C8">
        <w:rPr>
          <w:noProof/>
        </w:rPr>
        <mc:AlternateContent>
          <mc:Choice Requires="wps">
            <w:drawing>
              <wp:anchor distT="0" distB="0" distL="114300" distR="114300" simplePos="0" relativeHeight="251663360" behindDoc="0" locked="0" layoutInCell="1" allowOverlap="1" wp14:anchorId="3E0AEF37" wp14:editId="4487E221">
                <wp:simplePos x="0" y="0"/>
                <wp:positionH relativeFrom="margin">
                  <wp:align>right</wp:align>
                </wp:positionH>
                <wp:positionV relativeFrom="paragraph">
                  <wp:posOffset>6112147</wp:posOffset>
                </wp:positionV>
                <wp:extent cx="6722745" cy="2604887"/>
                <wp:effectExtent l="19050" t="19050" r="20955" b="24130"/>
                <wp:wrapNone/>
                <wp:docPr id="27" name="Zone de texte 27"/>
                <wp:cNvGraphicFramePr/>
                <a:graphic xmlns:a="http://schemas.openxmlformats.org/drawingml/2006/main">
                  <a:graphicData uri="http://schemas.microsoft.com/office/word/2010/wordprocessingShape">
                    <wps:wsp>
                      <wps:cNvSpPr txBox="1"/>
                      <wps:spPr>
                        <a:xfrm>
                          <a:off x="0" y="0"/>
                          <a:ext cx="6722745" cy="2604887"/>
                        </a:xfrm>
                        <a:prstGeom prst="roundRect">
                          <a:avLst/>
                        </a:prstGeom>
                        <a:noFill/>
                        <a:ln w="38100" cap="flat" cmpd="sng" algn="ctr">
                          <a:solidFill>
                            <a:srgbClr val="ED7D31"/>
                          </a:solidFill>
                          <a:prstDash val="solid"/>
                          <a:miter lim="800000"/>
                        </a:ln>
                        <a:effectLst/>
                      </wps:spPr>
                      <wps:txbx>
                        <w:txbxContent>
                          <w:p w:rsidR="00720A0A" w:rsidRPr="00720A0A" w:rsidRDefault="00720A0A" w:rsidP="00720A0A">
                            <w:pPr>
                              <w:jc w:val="both"/>
                              <w:rPr>
                                <w:rFonts w:ascii="Arial" w:hAnsi="Arial" w:cs="Arial"/>
                                <w:b/>
                                <w:caps/>
                                <w:color w:val="2F5496" w:themeColor="accent5" w:themeShade="BF"/>
                              </w:rPr>
                            </w:pPr>
                            <w:r w:rsidRPr="00720A0A">
                              <w:rPr>
                                <w:rFonts w:ascii="Arial" w:hAnsi="Arial" w:cs="Arial"/>
                                <w:b/>
                                <w:caps/>
                                <w:color w:val="2F5496" w:themeColor="accent5" w:themeShade="BF"/>
                              </w:rPr>
                              <w:t>Descriptif général du poste</w:t>
                            </w:r>
                          </w:p>
                          <w:p w:rsidR="00720A0A" w:rsidRPr="00720A0A" w:rsidRDefault="00720A0A" w:rsidP="00720A0A">
                            <w:pPr>
                              <w:jc w:val="both"/>
                              <w:rPr>
                                <w:rFonts w:ascii="Arial" w:hAnsi="Arial" w:cs="Arial"/>
                                <w:b/>
                                <w:caps/>
                                <w:color w:val="2F5496" w:themeColor="accent5" w:themeShade="BF"/>
                              </w:rPr>
                            </w:pPr>
                          </w:p>
                          <w:p w:rsidR="00720A0A" w:rsidRPr="00720A0A" w:rsidRDefault="00720A0A" w:rsidP="00720A0A">
                            <w:pPr>
                              <w:jc w:val="both"/>
                              <w:rPr>
                                <w:rFonts w:ascii="Arial" w:hAnsi="Arial" w:cs="Arial"/>
                              </w:rPr>
                            </w:pPr>
                          </w:p>
                          <w:p w:rsidR="00720A0A" w:rsidRPr="00720A0A" w:rsidRDefault="00720A0A" w:rsidP="00720A0A">
                            <w:pPr>
                              <w:jc w:val="both"/>
                              <w:rPr>
                                <w:rFonts w:ascii="Arial" w:hAnsi="Arial" w:cs="Arial"/>
                                <w:b/>
                                <w:caps/>
                                <w:color w:val="2F5496" w:themeColor="accent5" w:themeShade="BF"/>
                              </w:rPr>
                            </w:pPr>
                          </w:p>
                          <w:p w:rsidR="00720A0A" w:rsidRPr="00720A0A" w:rsidRDefault="00720A0A" w:rsidP="00720A0A">
                            <w:pPr>
                              <w:rPr>
                                <w:rFonts w:ascii="Arial" w:hAnsi="Arial" w:cs="Arial"/>
                                <w:b/>
                                <w:caps/>
                                <w:color w:val="2F5496" w:themeColor="accent5" w:themeShade="BF"/>
                              </w:rPr>
                            </w:pPr>
                            <w:r w:rsidRPr="00720A0A">
                              <w:rPr>
                                <w:rFonts w:ascii="Arial" w:hAnsi="Arial" w:cs="Arial"/>
                                <w:b/>
                                <w:caps/>
                                <w:color w:val="2F5496" w:themeColor="accent5" w:themeShade="BF"/>
                              </w:rPr>
                              <w:t>Activites principales</w:t>
                            </w:r>
                          </w:p>
                          <w:p w:rsidR="00720A0A" w:rsidRPr="00720A0A" w:rsidRDefault="00720A0A" w:rsidP="00720A0A">
                            <w:pPr>
                              <w:rPr>
                                <w:rFonts w:ascii="Arial" w:hAnsi="Arial" w:cs="Arial"/>
                                <w:b/>
                                <w:caps/>
                                <w:color w:val="2F5496" w:themeColor="accent5" w:themeShade="BF"/>
                              </w:rPr>
                            </w:pP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Accueillir l’enfant et sa famille en collaboration avec l’équipe pluridisciplinaire</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Participer aux soins d’hygiène et de confort en veillant à la sécurité physique et affective de l’enfant</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Favoriser l’autonomie et la socialisation de l’enfant</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 xml:space="preserve">Mettre en place des ateliers ludiques en lien avec le projet et les éducatrices de jeunes enfants </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Participer à l’épanouissement de l’enfant tout en respectant son rythme</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Soutenir la parentalité, participer à l’éducation à la santé</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Faire vivre et adhérer au projet de vie de la crèche</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Participer à la prise des traitements sous couvert de la puéricultrice</w:t>
                            </w:r>
                          </w:p>
                          <w:p w:rsidR="00720A0A" w:rsidRPr="00720A0A" w:rsidRDefault="00720A0A" w:rsidP="00720A0A">
                            <w:pPr>
                              <w:jc w:val="both"/>
                              <w:rPr>
                                <w:rFonts w:ascii="Arial" w:hAnsi="Arial" w:cs="Arial"/>
                              </w:rPr>
                            </w:pPr>
                          </w:p>
                          <w:p w:rsidR="001A0CF6" w:rsidRPr="00720A0A" w:rsidRDefault="001A0CF6" w:rsidP="001A0CF6">
                            <w:pPr>
                              <w:pStyle w:val="Paragraphedeliste"/>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AEF37" id="Zone de texte 27" o:spid="_x0000_s1030" style="position:absolute;margin-left:478.15pt;margin-top:481.25pt;width:529.35pt;height:20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" filled="f" strokecolor="#ed7d31" strokeweight="3pt">
                <v:stroke joinstyle="miter"/>
                <v:textbox>
                  <w:txbxContent>
                    <w:p w:rsidR="00720A0A" w:rsidRPr="00720A0A" w:rsidRDefault="00720A0A" w:rsidP="00720A0A">
                      <w:pPr>
                        <w:jc w:val="both"/>
                        <w:rPr>
                          <w:rFonts w:ascii="Arial" w:hAnsi="Arial" w:cs="Arial"/>
                          <w:b/>
                          <w:caps/>
                          <w:color w:val="2F5496" w:themeColor="accent5" w:themeShade="BF"/>
                        </w:rPr>
                      </w:pPr>
                      <w:r w:rsidRPr="00720A0A">
                        <w:rPr>
                          <w:rFonts w:ascii="Arial" w:hAnsi="Arial" w:cs="Arial"/>
                          <w:b/>
                          <w:caps/>
                          <w:color w:val="2F5496" w:themeColor="accent5" w:themeShade="BF"/>
                        </w:rPr>
                        <w:t>Descriptif général du poste</w:t>
                      </w:r>
                    </w:p>
                    <w:p w:rsidR="00720A0A" w:rsidRPr="00720A0A" w:rsidRDefault="00720A0A" w:rsidP="00720A0A">
                      <w:pPr>
                        <w:jc w:val="both"/>
                        <w:rPr>
                          <w:rFonts w:ascii="Arial" w:hAnsi="Arial" w:cs="Arial"/>
                          <w:b/>
                          <w:caps/>
                          <w:color w:val="2F5496" w:themeColor="accent5" w:themeShade="BF"/>
                        </w:rPr>
                      </w:pPr>
                    </w:p>
                    <w:p w:rsidR="00720A0A" w:rsidRPr="00720A0A" w:rsidRDefault="00720A0A" w:rsidP="00720A0A">
                      <w:pPr>
                        <w:jc w:val="both"/>
                        <w:rPr>
                          <w:rFonts w:ascii="Arial" w:hAnsi="Arial" w:cs="Arial"/>
                        </w:rPr>
                      </w:pPr>
                    </w:p>
                    <w:p w:rsidR="00720A0A" w:rsidRPr="00720A0A" w:rsidRDefault="00720A0A" w:rsidP="00720A0A">
                      <w:pPr>
                        <w:jc w:val="both"/>
                        <w:rPr>
                          <w:rFonts w:ascii="Arial" w:hAnsi="Arial" w:cs="Arial"/>
                          <w:b/>
                          <w:caps/>
                          <w:color w:val="2F5496" w:themeColor="accent5" w:themeShade="BF"/>
                        </w:rPr>
                      </w:pPr>
                    </w:p>
                    <w:p w:rsidR="00720A0A" w:rsidRPr="00720A0A" w:rsidRDefault="00720A0A" w:rsidP="00720A0A">
                      <w:pPr>
                        <w:rPr>
                          <w:rFonts w:ascii="Arial" w:hAnsi="Arial" w:cs="Arial"/>
                          <w:b/>
                          <w:caps/>
                          <w:color w:val="2F5496" w:themeColor="accent5" w:themeShade="BF"/>
                        </w:rPr>
                      </w:pPr>
                      <w:r w:rsidRPr="00720A0A">
                        <w:rPr>
                          <w:rFonts w:ascii="Arial" w:hAnsi="Arial" w:cs="Arial"/>
                          <w:b/>
                          <w:caps/>
                          <w:color w:val="2F5496" w:themeColor="accent5" w:themeShade="BF"/>
                        </w:rPr>
                        <w:t>Activites principales</w:t>
                      </w:r>
                    </w:p>
                    <w:p w:rsidR="00720A0A" w:rsidRPr="00720A0A" w:rsidRDefault="00720A0A" w:rsidP="00720A0A">
                      <w:pPr>
                        <w:rPr>
                          <w:rFonts w:ascii="Arial" w:hAnsi="Arial" w:cs="Arial"/>
                          <w:b/>
                          <w:caps/>
                          <w:color w:val="2F5496" w:themeColor="accent5" w:themeShade="BF"/>
                        </w:rPr>
                      </w:pP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Accueillir l’enfant et sa famille en collaboration avec l’équipe pluridisciplinaire</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Participer aux soins d’hygiène et de confort en veillant à la sécurité physique et affective de l’enfant</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Favoriser l’autonomie et la socialisation de l’enfant</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 xml:space="preserve">Mettre en place des ateliers ludiques en lien avec le projet et les éducatrices de jeunes enfants </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Participer à l’épanouissement de l’enfant tout en respectant son rythme</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Soutenir la parentalité, participer à l’éducation à la santé</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Faire vivre et adhérer au projet de vie de la crèche</w:t>
                      </w:r>
                    </w:p>
                    <w:p w:rsidR="00720A0A" w:rsidRPr="00720A0A" w:rsidRDefault="00720A0A" w:rsidP="00720A0A">
                      <w:pPr>
                        <w:pStyle w:val="Paragraphedeliste"/>
                        <w:numPr>
                          <w:ilvl w:val="0"/>
                          <w:numId w:val="26"/>
                        </w:numPr>
                        <w:rPr>
                          <w:rFonts w:ascii="Arial" w:hAnsi="Arial" w:cs="Arial"/>
                        </w:rPr>
                      </w:pPr>
                      <w:r w:rsidRPr="00720A0A">
                        <w:rPr>
                          <w:rFonts w:ascii="Arial" w:hAnsi="Arial" w:cs="Arial"/>
                        </w:rPr>
                        <w:t>Participer à la prise des traitements sous couvert de la puéricultrice</w:t>
                      </w:r>
                    </w:p>
                    <w:p w:rsidR="00720A0A" w:rsidRPr="00720A0A" w:rsidRDefault="00720A0A" w:rsidP="00720A0A">
                      <w:pPr>
                        <w:jc w:val="both"/>
                        <w:rPr>
                          <w:rFonts w:ascii="Arial" w:hAnsi="Arial" w:cs="Arial"/>
                        </w:rPr>
                      </w:pPr>
                    </w:p>
                    <w:p w:rsidR="001A0CF6" w:rsidRPr="00720A0A" w:rsidRDefault="001A0CF6" w:rsidP="001A0CF6">
                      <w:pPr>
                        <w:pStyle w:val="Paragraphedeliste"/>
                        <w:ind w:left="360"/>
                        <w:rPr>
                          <w:rFonts w:ascii="Arial" w:hAnsi="Arial" w:cs="Arial"/>
                        </w:rPr>
                      </w:pPr>
                    </w:p>
                  </w:txbxContent>
                </v:textbox>
                <w10:wrap anchorx="margin"/>
              </v:roundrect>
            </w:pict>
          </mc:Fallback>
        </mc:AlternateContent>
      </w:r>
      <w:r w:rsidR="004C1CC8">
        <w:rPr>
          <w:noProof/>
        </w:rPr>
        <mc:AlternateContent>
          <mc:Choice Requires="wps">
            <w:drawing>
              <wp:anchor distT="0" distB="0" distL="114300" distR="114300" simplePos="0" relativeHeight="251660288" behindDoc="0" locked="0" layoutInCell="1" allowOverlap="1" wp14:anchorId="79778C4C" wp14:editId="7A4E4B0C">
                <wp:simplePos x="0" y="0"/>
                <wp:positionH relativeFrom="column">
                  <wp:posOffset>-495300</wp:posOffset>
                </wp:positionH>
                <wp:positionV relativeFrom="paragraph">
                  <wp:posOffset>1432123</wp:posOffset>
                </wp:positionV>
                <wp:extent cx="7606030" cy="8694420"/>
                <wp:effectExtent l="0" t="0" r="13970" b="11430"/>
                <wp:wrapNone/>
                <wp:docPr id="25" name="Rectangle 25"/>
                <wp:cNvGraphicFramePr/>
                <a:graphic xmlns:a="http://schemas.openxmlformats.org/drawingml/2006/main">
                  <a:graphicData uri="http://schemas.microsoft.com/office/word/2010/wordprocessingShape">
                    <wps:wsp>
                      <wps:cNvSpPr/>
                      <wps:spPr>
                        <a:xfrm>
                          <a:off x="0" y="0"/>
                          <a:ext cx="7606030" cy="8694420"/>
                        </a:xfrm>
                        <a:prstGeom prst="rect">
                          <a:avLst/>
                        </a:prstGeom>
                        <a:pattFill prst="pct80">
                          <a:fgClr>
                            <a:schemeClr val="accent2">
                              <a:lumMod val="20000"/>
                              <a:lumOff val="80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C78D" id="Rectangle 25" o:spid="_x0000_s1026" style="position:absolute;margin-left:-39pt;margin-top:112.75pt;width:598.9pt;height:6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" fillcolor="#fbe4d5 [661]" strokecolor="#1f4d78 [1604]" strokeweight="1pt">
                <v:fill r:id="rId11" o:title="" color2="white [3212]" type="pattern"/>
              </v:rect>
            </w:pict>
          </mc:Fallback>
        </mc:AlternateContent>
      </w:r>
      <w:r w:rsidR="002E2E1F">
        <w:br w:type="page"/>
      </w:r>
    </w:p>
    <w:p w:rsidR="002E2E1F" w:rsidRDefault="001A0CF6" w:rsidP="002E2E1F">
      <w:r w:rsidRPr="00FD72C8">
        <w:rPr>
          <w:noProof/>
        </w:rPr>
        <mc:AlternateContent>
          <mc:Choice Requires="wps">
            <w:drawing>
              <wp:anchor distT="0" distB="0" distL="114300" distR="114300" simplePos="0" relativeHeight="251665408" behindDoc="0" locked="0" layoutInCell="1" allowOverlap="1" wp14:anchorId="62032FC4" wp14:editId="2F4C6C1D">
                <wp:simplePos x="0" y="0"/>
                <wp:positionH relativeFrom="margin">
                  <wp:align>center</wp:align>
                </wp:positionH>
                <wp:positionV relativeFrom="paragraph">
                  <wp:posOffset>30480</wp:posOffset>
                </wp:positionV>
                <wp:extent cx="6468745" cy="2036269"/>
                <wp:effectExtent l="19050" t="19050" r="27305" b="21590"/>
                <wp:wrapNone/>
                <wp:docPr id="30" name="Zone de texte 30"/>
                <wp:cNvGraphicFramePr/>
                <a:graphic xmlns:a="http://schemas.openxmlformats.org/drawingml/2006/main">
                  <a:graphicData uri="http://schemas.microsoft.com/office/word/2010/wordprocessingShape">
                    <wps:wsp>
                      <wps:cNvSpPr txBox="1"/>
                      <wps:spPr>
                        <a:xfrm>
                          <a:off x="0" y="0"/>
                          <a:ext cx="6468745" cy="2036269"/>
                        </a:xfrm>
                        <a:prstGeom prst="roundRect">
                          <a:avLst/>
                        </a:prstGeom>
                        <a:noFill/>
                        <a:ln w="38100" cap="flat" cmpd="sng" algn="ctr">
                          <a:solidFill>
                            <a:srgbClr val="ED7D31"/>
                          </a:solidFill>
                          <a:prstDash val="solid"/>
                          <a:miter lim="800000"/>
                        </a:ln>
                        <a:effectLst/>
                      </wps:spPr>
                      <wps:txbx>
                        <w:txbxContent>
                          <w:p w:rsidR="00720A0A" w:rsidRPr="00720A0A" w:rsidRDefault="00BA3B13" w:rsidP="00720A0A">
                            <w:pPr>
                              <w:jc w:val="both"/>
                              <w:rPr>
                                <w:rFonts w:ascii="Arial" w:hAnsi="Arial" w:cs="Arial"/>
                                <w:b/>
                                <w:color w:val="1F3864" w:themeColor="accent5" w:themeShade="80"/>
                              </w:rPr>
                            </w:pPr>
                            <w:r w:rsidRPr="00720A0A">
                              <w:t xml:space="preserve">   </w:t>
                            </w:r>
                            <w:r w:rsidR="00720A0A" w:rsidRPr="00720A0A">
                              <w:rPr>
                                <w:rFonts w:ascii="Arial" w:hAnsi="Arial" w:cs="Arial"/>
                                <w:b/>
                                <w:color w:val="1F3864" w:themeColor="accent5" w:themeShade="80"/>
                              </w:rPr>
                              <w:t>ACTIVITES SPECIFIQUES</w:t>
                            </w:r>
                          </w:p>
                          <w:p w:rsidR="00720A0A" w:rsidRPr="00720A0A" w:rsidRDefault="00720A0A" w:rsidP="00720A0A">
                            <w:pPr>
                              <w:jc w:val="both"/>
                              <w:rPr>
                                <w:rFonts w:ascii="Arial" w:hAnsi="Arial" w:cs="Arial"/>
                                <w:b/>
                                <w:color w:val="1F3864" w:themeColor="accent5" w:themeShade="80"/>
                                <w:sz w:val="12"/>
                                <w:szCs w:val="12"/>
                              </w:rPr>
                            </w:pPr>
                          </w:p>
                          <w:p w:rsidR="00720A0A" w:rsidRPr="00720A0A" w:rsidRDefault="00720A0A" w:rsidP="00720A0A">
                            <w:pPr>
                              <w:numPr>
                                <w:ilvl w:val="0"/>
                                <w:numId w:val="11"/>
                              </w:numPr>
                              <w:rPr>
                                <w:rFonts w:ascii="Arial" w:hAnsi="Arial" w:cs="Arial"/>
                              </w:rPr>
                            </w:pPr>
                            <w:r w:rsidRPr="00720A0A">
                              <w:rPr>
                                <w:rFonts w:ascii="Arial" w:hAnsi="Arial" w:cs="Arial"/>
                              </w:rPr>
                              <w:t>Respecter le rythme de l’enfant en fonction de son âge et de son développement, lui offrir un langage et des ateliers ludiques adaptés</w:t>
                            </w:r>
                          </w:p>
                          <w:p w:rsidR="00720A0A" w:rsidRPr="00720A0A" w:rsidRDefault="00720A0A" w:rsidP="00720A0A">
                            <w:pPr>
                              <w:numPr>
                                <w:ilvl w:val="0"/>
                                <w:numId w:val="11"/>
                              </w:numPr>
                              <w:rPr>
                                <w:rFonts w:ascii="Arial" w:hAnsi="Arial" w:cs="Arial"/>
                              </w:rPr>
                            </w:pPr>
                            <w:r w:rsidRPr="00720A0A">
                              <w:rPr>
                                <w:rFonts w:ascii="Arial" w:hAnsi="Arial" w:cs="Arial"/>
                              </w:rPr>
                              <w:t>Encourager le désir d’apprendre et de découvrir, développer la créativité et l’éveil des sens</w:t>
                            </w:r>
                          </w:p>
                          <w:p w:rsidR="00720A0A" w:rsidRPr="00720A0A" w:rsidRDefault="00720A0A" w:rsidP="00720A0A">
                            <w:pPr>
                              <w:numPr>
                                <w:ilvl w:val="0"/>
                                <w:numId w:val="11"/>
                              </w:numPr>
                              <w:rPr>
                                <w:rFonts w:ascii="Arial" w:hAnsi="Arial" w:cs="Arial"/>
                              </w:rPr>
                            </w:pPr>
                            <w:r w:rsidRPr="00720A0A">
                              <w:rPr>
                                <w:rFonts w:ascii="Arial" w:hAnsi="Arial" w:cs="Arial"/>
                              </w:rPr>
                              <w:t>Maintenir la sécurité affective de l’enfant et créer une relation de confiance avec les familles</w:t>
                            </w:r>
                          </w:p>
                          <w:p w:rsidR="00720A0A" w:rsidRPr="00720A0A" w:rsidRDefault="00720A0A" w:rsidP="00720A0A">
                            <w:pPr>
                              <w:numPr>
                                <w:ilvl w:val="0"/>
                                <w:numId w:val="11"/>
                              </w:numPr>
                              <w:rPr>
                                <w:rFonts w:ascii="Arial" w:hAnsi="Arial" w:cs="Arial"/>
                              </w:rPr>
                            </w:pPr>
                            <w:r w:rsidRPr="00720A0A">
                              <w:rPr>
                                <w:rFonts w:ascii="Arial" w:hAnsi="Arial" w:cs="Arial"/>
                              </w:rPr>
                              <w:t>S’inscrire dans une équipe pluridisciplinaire, échanger, communiquer et transmettre les informations nécessaires à l’accueil de l’enfant et de sa famille.</w:t>
                            </w:r>
                          </w:p>
                          <w:p w:rsidR="00720A0A" w:rsidRPr="00720A0A" w:rsidRDefault="00720A0A" w:rsidP="00720A0A">
                            <w:pPr>
                              <w:numPr>
                                <w:ilvl w:val="0"/>
                                <w:numId w:val="11"/>
                              </w:numPr>
                              <w:rPr>
                                <w:rFonts w:ascii="Arial" w:hAnsi="Arial" w:cs="Arial"/>
                              </w:rPr>
                            </w:pPr>
                            <w:r w:rsidRPr="00720A0A">
                              <w:rPr>
                                <w:rFonts w:ascii="Arial" w:hAnsi="Arial" w:cs="Arial"/>
                              </w:rPr>
                              <w:t>Accompagner les stagiaires</w:t>
                            </w:r>
                          </w:p>
                          <w:p w:rsidR="00720A0A" w:rsidRPr="00720A0A" w:rsidRDefault="00720A0A" w:rsidP="00720A0A">
                            <w:pPr>
                              <w:numPr>
                                <w:ilvl w:val="0"/>
                                <w:numId w:val="11"/>
                              </w:numPr>
                              <w:rPr>
                                <w:rFonts w:ascii="Arial" w:hAnsi="Arial" w:cs="Arial"/>
                              </w:rPr>
                            </w:pPr>
                            <w:r w:rsidRPr="00720A0A">
                              <w:rPr>
                                <w:rFonts w:ascii="Arial" w:hAnsi="Arial" w:cs="Arial"/>
                              </w:rPr>
                              <w:t>Participer aux différentes réunions</w:t>
                            </w:r>
                          </w:p>
                          <w:p w:rsidR="00720A0A" w:rsidRPr="00720A0A" w:rsidRDefault="00720A0A" w:rsidP="00720A0A">
                            <w:pPr>
                              <w:numPr>
                                <w:ilvl w:val="0"/>
                                <w:numId w:val="11"/>
                              </w:numPr>
                              <w:rPr>
                                <w:rFonts w:ascii="Arial" w:hAnsi="Arial" w:cs="Arial"/>
                              </w:rPr>
                            </w:pPr>
                            <w:r w:rsidRPr="00720A0A">
                              <w:rPr>
                                <w:rFonts w:ascii="Arial" w:hAnsi="Arial" w:cs="Arial"/>
                              </w:rPr>
                              <w:t>Participer aux sorties</w:t>
                            </w:r>
                          </w:p>
                          <w:p w:rsidR="00720A0A" w:rsidRPr="00720A0A" w:rsidRDefault="00720A0A" w:rsidP="00720A0A">
                            <w:pPr>
                              <w:numPr>
                                <w:ilvl w:val="0"/>
                                <w:numId w:val="11"/>
                              </w:numPr>
                              <w:rPr>
                                <w:rFonts w:ascii="Arial" w:hAnsi="Arial" w:cs="Arial"/>
                              </w:rPr>
                            </w:pPr>
                            <w:r w:rsidRPr="00720A0A">
                              <w:rPr>
                                <w:rFonts w:ascii="Arial" w:hAnsi="Arial" w:cs="Arial"/>
                              </w:rPr>
                              <w:t>Participer à des formations afin d’enrichir ses connaissances</w:t>
                            </w:r>
                          </w:p>
                          <w:p w:rsidR="00AD685E" w:rsidRPr="00720A0A" w:rsidRDefault="00BA3B13" w:rsidP="00AD685E">
                            <w:pPr>
                              <w:jc w:val="both"/>
                            </w:pPr>
                            <w:r w:rsidRPr="00720A0A">
                              <w:t xml:space="preserve">   </w:t>
                            </w:r>
                            <w:r w:rsidR="00AD685E" w:rsidRPr="00720A0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32FC4" id="Zone de texte 30" o:spid="_x0000_s1031" style="position:absolute;margin-left:0;margin-top:2.4pt;width:509.35pt;height:160.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" filled="f" strokecolor="#ed7d31" strokeweight="3pt">
                <v:stroke joinstyle="miter"/>
                <v:textbox>
                  <w:txbxContent>
                    <w:p w:rsidR="00720A0A" w:rsidRPr="00720A0A" w:rsidRDefault="00BA3B13" w:rsidP="00720A0A">
                      <w:pPr>
                        <w:jc w:val="both"/>
                        <w:rPr>
                          <w:rFonts w:ascii="Arial" w:hAnsi="Arial" w:cs="Arial"/>
                          <w:b/>
                          <w:color w:val="1F3864" w:themeColor="accent5" w:themeShade="80"/>
                        </w:rPr>
                      </w:pPr>
                      <w:r w:rsidRPr="00720A0A">
                        <w:t xml:space="preserve">   </w:t>
                      </w:r>
                      <w:r w:rsidR="00720A0A" w:rsidRPr="00720A0A">
                        <w:rPr>
                          <w:rFonts w:ascii="Arial" w:hAnsi="Arial" w:cs="Arial"/>
                          <w:b/>
                          <w:color w:val="1F3864" w:themeColor="accent5" w:themeShade="80"/>
                        </w:rPr>
                        <w:t>ACTIVITES SPECIFIQUES</w:t>
                      </w:r>
                    </w:p>
                    <w:p w:rsidR="00720A0A" w:rsidRPr="00720A0A" w:rsidRDefault="00720A0A" w:rsidP="00720A0A">
                      <w:pPr>
                        <w:jc w:val="both"/>
                        <w:rPr>
                          <w:rFonts w:ascii="Arial" w:hAnsi="Arial" w:cs="Arial"/>
                          <w:b/>
                          <w:color w:val="1F3864" w:themeColor="accent5" w:themeShade="80"/>
                          <w:sz w:val="12"/>
                          <w:szCs w:val="12"/>
                        </w:rPr>
                      </w:pPr>
                    </w:p>
                    <w:p w:rsidR="00720A0A" w:rsidRPr="00720A0A" w:rsidRDefault="00720A0A" w:rsidP="00720A0A">
                      <w:pPr>
                        <w:numPr>
                          <w:ilvl w:val="0"/>
                          <w:numId w:val="11"/>
                        </w:numPr>
                        <w:rPr>
                          <w:rFonts w:ascii="Arial" w:hAnsi="Arial" w:cs="Arial"/>
                        </w:rPr>
                      </w:pPr>
                      <w:r w:rsidRPr="00720A0A">
                        <w:rPr>
                          <w:rFonts w:ascii="Arial" w:hAnsi="Arial" w:cs="Arial"/>
                        </w:rPr>
                        <w:t>Respecter le rythme de l’enfant en fonction de son âge et de son développement, lui offrir un langage et des ateliers ludiques adaptés</w:t>
                      </w:r>
                    </w:p>
                    <w:p w:rsidR="00720A0A" w:rsidRPr="00720A0A" w:rsidRDefault="00720A0A" w:rsidP="00720A0A">
                      <w:pPr>
                        <w:numPr>
                          <w:ilvl w:val="0"/>
                          <w:numId w:val="11"/>
                        </w:numPr>
                        <w:rPr>
                          <w:rFonts w:ascii="Arial" w:hAnsi="Arial" w:cs="Arial"/>
                        </w:rPr>
                      </w:pPr>
                      <w:r w:rsidRPr="00720A0A">
                        <w:rPr>
                          <w:rFonts w:ascii="Arial" w:hAnsi="Arial" w:cs="Arial"/>
                        </w:rPr>
                        <w:t>Encourager le désir d’apprendre et de découvrir, développer la créativité et l’éveil des sens</w:t>
                      </w:r>
                    </w:p>
                    <w:p w:rsidR="00720A0A" w:rsidRPr="00720A0A" w:rsidRDefault="00720A0A" w:rsidP="00720A0A">
                      <w:pPr>
                        <w:numPr>
                          <w:ilvl w:val="0"/>
                          <w:numId w:val="11"/>
                        </w:numPr>
                        <w:rPr>
                          <w:rFonts w:ascii="Arial" w:hAnsi="Arial" w:cs="Arial"/>
                        </w:rPr>
                      </w:pPr>
                      <w:r w:rsidRPr="00720A0A">
                        <w:rPr>
                          <w:rFonts w:ascii="Arial" w:hAnsi="Arial" w:cs="Arial"/>
                        </w:rPr>
                        <w:t>Maintenir la sécurité affective de l’enfant et créer une relation de confiance avec les familles</w:t>
                      </w:r>
                    </w:p>
                    <w:p w:rsidR="00720A0A" w:rsidRPr="00720A0A" w:rsidRDefault="00720A0A" w:rsidP="00720A0A">
                      <w:pPr>
                        <w:numPr>
                          <w:ilvl w:val="0"/>
                          <w:numId w:val="11"/>
                        </w:numPr>
                        <w:rPr>
                          <w:rFonts w:ascii="Arial" w:hAnsi="Arial" w:cs="Arial"/>
                        </w:rPr>
                      </w:pPr>
                      <w:r w:rsidRPr="00720A0A">
                        <w:rPr>
                          <w:rFonts w:ascii="Arial" w:hAnsi="Arial" w:cs="Arial"/>
                        </w:rPr>
                        <w:t>S’inscrire dans une équipe pluridisciplinaire, échanger, communiquer et transmettre les informations nécessaires à l’accueil de l’enfant et de sa famille.</w:t>
                      </w:r>
                    </w:p>
                    <w:p w:rsidR="00720A0A" w:rsidRPr="00720A0A" w:rsidRDefault="00720A0A" w:rsidP="00720A0A">
                      <w:pPr>
                        <w:numPr>
                          <w:ilvl w:val="0"/>
                          <w:numId w:val="11"/>
                        </w:numPr>
                        <w:rPr>
                          <w:rFonts w:ascii="Arial" w:hAnsi="Arial" w:cs="Arial"/>
                        </w:rPr>
                      </w:pPr>
                      <w:r w:rsidRPr="00720A0A">
                        <w:rPr>
                          <w:rFonts w:ascii="Arial" w:hAnsi="Arial" w:cs="Arial"/>
                        </w:rPr>
                        <w:t>Accompagner les stagiaires</w:t>
                      </w:r>
                    </w:p>
                    <w:p w:rsidR="00720A0A" w:rsidRPr="00720A0A" w:rsidRDefault="00720A0A" w:rsidP="00720A0A">
                      <w:pPr>
                        <w:numPr>
                          <w:ilvl w:val="0"/>
                          <w:numId w:val="11"/>
                        </w:numPr>
                        <w:rPr>
                          <w:rFonts w:ascii="Arial" w:hAnsi="Arial" w:cs="Arial"/>
                        </w:rPr>
                      </w:pPr>
                      <w:r w:rsidRPr="00720A0A">
                        <w:rPr>
                          <w:rFonts w:ascii="Arial" w:hAnsi="Arial" w:cs="Arial"/>
                        </w:rPr>
                        <w:t>Participer aux différentes réunions</w:t>
                      </w:r>
                    </w:p>
                    <w:p w:rsidR="00720A0A" w:rsidRPr="00720A0A" w:rsidRDefault="00720A0A" w:rsidP="00720A0A">
                      <w:pPr>
                        <w:numPr>
                          <w:ilvl w:val="0"/>
                          <w:numId w:val="11"/>
                        </w:numPr>
                        <w:rPr>
                          <w:rFonts w:ascii="Arial" w:hAnsi="Arial" w:cs="Arial"/>
                        </w:rPr>
                      </w:pPr>
                      <w:r w:rsidRPr="00720A0A">
                        <w:rPr>
                          <w:rFonts w:ascii="Arial" w:hAnsi="Arial" w:cs="Arial"/>
                        </w:rPr>
                        <w:t>Participer aux sorties</w:t>
                      </w:r>
                    </w:p>
                    <w:p w:rsidR="00720A0A" w:rsidRPr="00720A0A" w:rsidRDefault="00720A0A" w:rsidP="00720A0A">
                      <w:pPr>
                        <w:numPr>
                          <w:ilvl w:val="0"/>
                          <w:numId w:val="11"/>
                        </w:numPr>
                        <w:rPr>
                          <w:rFonts w:ascii="Arial" w:hAnsi="Arial" w:cs="Arial"/>
                        </w:rPr>
                      </w:pPr>
                      <w:r w:rsidRPr="00720A0A">
                        <w:rPr>
                          <w:rFonts w:ascii="Arial" w:hAnsi="Arial" w:cs="Arial"/>
                        </w:rPr>
                        <w:t>Participer à des formations afin d’enrichir ses connaissances</w:t>
                      </w:r>
                    </w:p>
                    <w:p w:rsidR="00AD685E" w:rsidRPr="00720A0A" w:rsidRDefault="00BA3B13" w:rsidP="00AD685E">
                      <w:pPr>
                        <w:jc w:val="both"/>
                      </w:pPr>
                      <w:r w:rsidRPr="00720A0A">
                        <w:t xml:space="preserve">   </w:t>
                      </w:r>
                      <w:r w:rsidR="00AD685E" w:rsidRPr="00720A0A">
                        <w:t xml:space="preserve">      </w:t>
                      </w:r>
                    </w:p>
                  </w:txbxContent>
                </v:textbox>
                <w10:wrap anchorx="margin"/>
              </v:roundrect>
            </w:pict>
          </mc:Fallback>
        </mc:AlternateContent>
      </w:r>
      <w:r w:rsidR="002E2E1F">
        <w:rPr>
          <w:noProof/>
        </w:rPr>
        <mc:AlternateContent>
          <mc:Choice Requires="wps">
            <w:drawing>
              <wp:anchor distT="0" distB="0" distL="114300" distR="114300" simplePos="0" relativeHeight="251659264" behindDoc="0" locked="0" layoutInCell="1" allowOverlap="1" wp14:anchorId="21DC5C52" wp14:editId="1DCE69B7">
                <wp:simplePos x="0" y="0"/>
                <wp:positionH relativeFrom="column">
                  <wp:posOffset>-466929</wp:posOffset>
                </wp:positionH>
                <wp:positionV relativeFrom="paragraph">
                  <wp:posOffset>-447472</wp:posOffset>
                </wp:positionV>
                <wp:extent cx="7568119" cy="10700385"/>
                <wp:effectExtent l="0" t="0" r="13970" b="24765"/>
                <wp:wrapNone/>
                <wp:docPr id="26" name="Rectangle 26"/>
                <wp:cNvGraphicFramePr/>
                <a:graphic xmlns:a="http://schemas.openxmlformats.org/drawingml/2006/main">
                  <a:graphicData uri="http://schemas.microsoft.com/office/word/2010/wordprocessingShape">
                    <wps:wsp>
                      <wps:cNvSpPr/>
                      <wps:spPr>
                        <a:xfrm>
                          <a:off x="0" y="0"/>
                          <a:ext cx="7568119" cy="10700385"/>
                        </a:xfrm>
                        <a:prstGeom prst="rect">
                          <a:avLst/>
                        </a:prstGeom>
                        <a:pattFill prst="pct75">
                          <a:fgClr>
                            <a:srgbClr val="ED7D31">
                              <a:lumMod val="20000"/>
                              <a:lumOff val="80000"/>
                            </a:srgbClr>
                          </a:fgClr>
                          <a:bgClr>
                            <a:sysClr val="window" lastClr="FFFFFF"/>
                          </a:bgClr>
                        </a:pattFill>
                        <a:ln w="12700" cap="flat" cmpd="sng" algn="ctr">
                          <a:solidFill>
                            <a:srgbClr val="5B9BD5">
                              <a:shade val="50000"/>
                            </a:srgbClr>
                          </a:solidFill>
                          <a:prstDash val="solid"/>
                          <a:miter lim="800000"/>
                        </a:ln>
                        <a:effectLst/>
                      </wps:spPr>
                      <wps:txbx>
                        <w:txbxContent>
                          <w:p w:rsidR="002E2E1F" w:rsidRDefault="002E2E1F"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Pr="002B1E1C" w:rsidRDefault="002B1E1C" w:rsidP="002E2E1F">
                            <w:pPr>
                              <w:jc w:val="center"/>
                              <w:rPr>
                                <w:sz w:val="14"/>
                                <w:szCs w:val="14"/>
                              </w:rP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1A0CF6" w:rsidRDefault="001A0CF6" w:rsidP="002E2E1F">
                            <w:pPr>
                              <w:jc w:val="center"/>
                              <w:rPr>
                                <w:noProof/>
                              </w:rP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C5C52" id="Rectangle 26" o:spid="_x0000_s1032" style="position:absolute;margin-left:-36.75pt;margin-top:-35.25pt;width:595.9pt;height:84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" fillcolor="#fbe5d6" strokecolor="#41719c" strokeweight="1pt">
                <v:fill r:id="rId12" o:title="" color2="window" type="pattern"/>
                <v:textbox>
                  <w:txbxContent>
                    <w:p w:rsidR="002E2E1F" w:rsidRDefault="002E2E1F"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Pr="002B1E1C" w:rsidRDefault="002B1E1C" w:rsidP="002E2E1F">
                      <w:pPr>
                        <w:jc w:val="center"/>
                        <w:rPr>
                          <w:sz w:val="14"/>
                          <w:szCs w:val="14"/>
                        </w:rP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1A0CF6" w:rsidRDefault="001A0CF6" w:rsidP="002E2E1F">
                      <w:pPr>
                        <w:jc w:val="center"/>
                        <w:rPr>
                          <w:noProof/>
                        </w:rP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p w:rsidR="002B1E1C" w:rsidRDefault="002B1E1C" w:rsidP="002E2E1F">
                      <w:pPr>
                        <w:jc w:val="center"/>
                      </w:pPr>
                    </w:p>
                  </w:txbxContent>
                </v:textbox>
              </v:rect>
            </w:pict>
          </mc:Fallback>
        </mc:AlternateContent>
      </w:r>
    </w:p>
    <w:p w:rsidR="002E2E1F" w:rsidRDefault="002E2E1F" w:rsidP="002E2E1F"/>
    <w:p w:rsidR="002E2E1F" w:rsidRDefault="002E2E1F" w:rsidP="002E2E1F"/>
    <w:p w:rsidR="002E2E1F" w:rsidRDefault="002E2E1F" w:rsidP="002E2E1F"/>
    <w:p w:rsidR="002E2E1F" w:rsidRDefault="002E2E1F" w:rsidP="002E2E1F"/>
    <w:p w:rsidR="00A10257" w:rsidRDefault="00720A0A" w:rsidP="00A10257">
      <w:pPr>
        <w:jc w:val="center"/>
        <w:rPr>
          <w:rFonts w:ascii="Tahoma" w:hAnsi="Tahoma" w:cs="Tahoma"/>
          <w:b/>
        </w:rPr>
      </w:pPr>
      <w:r w:rsidRPr="00FD72C8">
        <w:rPr>
          <w:noProof/>
        </w:rPr>
        <mc:AlternateContent>
          <mc:Choice Requires="wps">
            <w:drawing>
              <wp:anchor distT="0" distB="0" distL="114300" distR="114300" simplePos="0" relativeHeight="251664384" behindDoc="0" locked="0" layoutInCell="1" allowOverlap="1" wp14:anchorId="788B02D0" wp14:editId="07F7D2E3">
                <wp:simplePos x="0" y="0"/>
                <wp:positionH relativeFrom="margin">
                  <wp:align>center</wp:align>
                </wp:positionH>
                <wp:positionV relativeFrom="paragraph">
                  <wp:posOffset>1516828</wp:posOffset>
                </wp:positionV>
                <wp:extent cx="6468745" cy="1905640"/>
                <wp:effectExtent l="19050" t="19050" r="27305" b="18415"/>
                <wp:wrapNone/>
                <wp:docPr id="29" name="Zone de texte 29"/>
                <wp:cNvGraphicFramePr/>
                <a:graphic xmlns:a="http://schemas.openxmlformats.org/drawingml/2006/main">
                  <a:graphicData uri="http://schemas.microsoft.com/office/word/2010/wordprocessingShape">
                    <wps:wsp>
                      <wps:cNvSpPr txBox="1"/>
                      <wps:spPr>
                        <a:xfrm>
                          <a:off x="0" y="0"/>
                          <a:ext cx="6468745" cy="1905640"/>
                        </a:xfrm>
                        <a:prstGeom prst="roundRect">
                          <a:avLst/>
                        </a:prstGeom>
                        <a:noFill/>
                        <a:ln w="38100" cap="flat" cmpd="sng" algn="ctr">
                          <a:solidFill>
                            <a:srgbClr val="ED7D31"/>
                          </a:solidFill>
                          <a:prstDash val="solid"/>
                          <a:miter lim="800000"/>
                        </a:ln>
                        <a:effectLst/>
                      </wps:spPr>
                      <wps:txbx>
                        <w:txbxContent>
                          <w:p w:rsidR="00720A0A" w:rsidRPr="00720A0A" w:rsidRDefault="00720A0A" w:rsidP="00720A0A">
                            <w:pPr>
                              <w:jc w:val="both"/>
                              <w:rPr>
                                <w:rFonts w:ascii="Arial" w:hAnsi="Arial" w:cs="Arial"/>
                                <w:b/>
                                <w:caps/>
                                <w:color w:val="1F3864" w:themeColor="accent5" w:themeShade="80"/>
                              </w:rPr>
                            </w:pPr>
                            <w:r w:rsidRPr="00720A0A">
                              <w:rPr>
                                <w:rFonts w:ascii="Arial" w:hAnsi="Arial" w:cs="Arial"/>
                                <w:b/>
                                <w:color w:val="1F3864" w:themeColor="accent5" w:themeShade="80"/>
                              </w:rPr>
                              <w:t>QUALITES ET APTITUDES ATTENDUES</w:t>
                            </w:r>
                          </w:p>
                          <w:p w:rsidR="00720A0A" w:rsidRPr="00720A0A" w:rsidRDefault="00720A0A" w:rsidP="00720A0A">
                            <w:pPr>
                              <w:autoSpaceDE w:val="0"/>
                              <w:autoSpaceDN w:val="0"/>
                              <w:adjustRightInd w:val="0"/>
                              <w:spacing w:line="276" w:lineRule="auto"/>
                              <w:jc w:val="both"/>
                              <w:rPr>
                                <w:rFonts w:ascii="Arial" w:hAnsi="Arial" w:cs="Arial"/>
                                <w:sz w:val="12"/>
                                <w:szCs w:val="12"/>
                              </w:rPr>
                            </w:pP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Etre titulaire du diplôme d’Etat d’Auxiliaire de Puériculture</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Bonne aptitude relationnelle</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Avoir le sens de l’observation</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Avoir le sens des responsabilités</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Avoir le sens de l’organisation</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Avoir des capacités d’adaptation</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Etre à l’écoute</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Etre disponible</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Se montrer tolérant et objectif.</w:t>
                            </w:r>
                          </w:p>
                          <w:p w:rsidR="00720A0A" w:rsidRPr="00720A0A" w:rsidRDefault="00720A0A" w:rsidP="00720A0A">
                            <w:pPr>
                              <w:autoSpaceDE w:val="0"/>
                              <w:autoSpaceDN w:val="0"/>
                              <w:adjustRightInd w:val="0"/>
                              <w:spacing w:line="276" w:lineRule="auto"/>
                              <w:ind w:left="720"/>
                              <w:contextualSpacing/>
                              <w:jc w:val="both"/>
                              <w:rPr>
                                <w:rFonts w:ascii="Arial" w:hAnsi="Arial" w:cs="Arial"/>
                              </w:rPr>
                            </w:pPr>
                          </w:p>
                          <w:p w:rsidR="002B1E1C" w:rsidRPr="00720A0A" w:rsidRDefault="002B1E1C" w:rsidP="002E2E1F">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B02D0" id="Zone de texte 29" o:spid="_x0000_s1033" style="position:absolute;left:0;text-align:left;margin-left:0;margin-top:119.45pt;width:509.35pt;height:150.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" filled="f" strokecolor="#ed7d31" strokeweight="3pt">
                <v:stroke joinstyle="miter"/>
                <v:textbox>
                  <w:txbxContent>
                    <w:p w:rsidR="00720A0A" w:rsidRPr="00720A0A" w:rsidRDefault="00720A0A" w:rsidP="00720A0A">
                      <w:pPr>
                        <w:jc w:val="both"/>
                        <w:rPr>
                          <w:rFonts w:ascii="Arial" w:hAnsi="Arial" w:cs="Arial"/>
                          <w:b/>
                          <w:caps/>
                          <w:color w:val="1F3864" w:themeColor="accent5" w:themeShade="80"/>
                        </w:rPr>
                      </w:pPr>
                      <w:r w:rsidRPr="00720A0A">
                        <w:rPr>
                          <w:rFonts w:ascii="Arial" w:hAnsi="Arial" w:cs="Arial"/>
                          <w:b/>
                          <w:color w:val="1F3864" w:themeColor="accent5" w:themeShade="80"/>
                        </w:rPr>
                        <w:t>QUALITES ET APTITUDES ATTENDUES</w:t>
                      </w:r>
                    </w:p>
                    <w:p w:rsidR="00720A0A" w:rsidRPr="00720A0A" w:rsidRDefault="00720A0A" w:rsidP="00720A0A">
                      <w:pPr>
                        <w:autoSpaceDE w:val="0"/>
                        <w:autoSpaceDN w:val="0"/>
                        <w:adjustRightInd w:val="0"/>
                        <w:spacing w:line="276" w:lineRule="auto"/>
                        <w:jc w:val="both"/>
                        <w:rPr>
                          <w:rFonts w:ascii="Arial" w:hAnsi="Arial" w:cs="Arial"/>
                          <w:sz w:val="12"/>
                          <w:szCs w:val="12"/>
                        </w:rPr>
                      </w:pP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Etre titulaire du diplôme d’Etat d’Auxiliaire de Puériculture</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Bonne aptitude relationnelle</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Avoir le sens de l’observation</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Avoir le sens des responsabilités</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Avoir le sens de l’organisation</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Avoir des capacités d’adaptation</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Etre à l’écoute</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Etre disponible</w:t>
                      </w:r>
                    </w:p>
                    <w:p w:rsidR="00720A0A" w:rsidRPr="00720A0A" w:rsidRDefault="00720A0A" w:rsidP="00720A0A">
                      <w:pPr>
                        <w:pStyle w:val="Paragraphedeliste"/>
                        <w:numPr>
                          <w:ilvl w:val="0"/>
                          <w:numId w:val="28"/>
                        </w:numPr>
                        <w:rPr>
                          <w:rFonts w:ascii="Arial" w:hAnsi="Arial" w:cs="Arial"/>
                        </w:rPr>
                      </w:pPr>
                      <w:r w:rsidRPr="00720A0A">
                        <w:rPr>
                          <w:rFonts w:ascii="Arial" w:hAnsi="Arial" w:cs="Arial"/>
                        </w:rPr>
                        <w:t>Se montrer tolérant et objectif.</w:t>
                      </w:r>
                    </w:p>
                    <w:p w:rsidR="00720A0A" w:rsidRPr="00720A0A" w:rsidRDefault="00720A0A" w:rsidP="00720A0A">
                      <w:pPr>
                        <w:autoSpaceDE w:val="0"/>
                        <w:autoSpaceDN w:val="0"/>
                        <w:adjustRightInd w:val="0"/>
                        <w:spacing w:line="276" w:lineRule="auto"/>
                        <w:ind w:left="720"/>
                        <w:contextualSpacing/>
                        <w:jc w:val="both"/>
                        <w:rPr>
                          <w:rFonts w:ascii="Arial" w:hAnsi="Arial" w:cs="Arial"/>
                        </w:rPr>
                      </w:pPr>
                    </w:p>
                    <w:p w:rsidR="002B1E1C" w:rsidRPr="00720A0A" w:rsidRDefault="002B1E1C" w:rsidP="002E2E1F">
                      <w:pPr>
                        <w:jc w:val="both"/>
                        <w:rPr>
                          <w:rFonts w:ascii="Arial" w:hAnsi="Arial" w:cs="Arial"/>
                        </w:rPr>
                      </w:pPr>
                    </w:p>
                  </w:txbxContent>
                </v:textbox>
                <w10:wrap anchorx="margin"/>
              </v:roundrect>
            </w:pict>
          </mc:Fallback>
        </mc:AlternateContent>
      </w:r>
      <w:r w:rsidRPr="00FD72C8">
        <w:rPr>
          <w:noProof/>
        </w:rPr>
        <mc:AlternateContent>
          <mc:Choice Requires="wps">
            <w:drawing>
              <wp:anchor distT="0" distB="0" distL="114300" distR="114300" simplePos="0" relativeHeight="251668480" behindDoc="0" locked="0" layoutInCell="1" allowOverlap="1" wp14:anchorId="3CAB1F82" wp14:editId="0BE49406">
                <wp:simplePos x="0" y="0"/>
                <wp:positionH relativeFrom="margin">
                  <wp:align>center</wp:align>
                </wp:positionH>
                <wp:positionV relativeFrom="paragraph">
                  <wp:posOffset>3660716</wp:posOffset>
                </wp:positionV>
                <wp:extent cx="6484732" cy="1582911"/>
                <wp:effectExtent l="19050" t="19050" r="11430" b="17780"/>
                <wp:wrapNone/>
                <wp:docPr id="9" name="Zone de texte 9"/>
                <wp:cNvGraphicFramePr/>
                <a:graphic xmlns:a="http://schemas.openxmlformats.org/drawingml/2006/main">
                  <a:graphicData uri="http://schemas.microsoft.com/office/word/2010/wordprocessingShape">
                    <wps:wsp>
                      <wps:cNvSpPr txBox="1"/>
                      <wps:spPr>
                        <a:xfrm>
                          <a:off x="0" y="0"/>
                          <a:ext cx="6484732" cy="1582911"/>
                        </a:xfrm>
                        <a:prstGeom prst="roundRect">
                          <a:avLst/>
                        </a:prstGeom>
                        <a:noFill/>
                        <a:ln w="38100" cap="flat" cmpd="sng" algn="ctr">
                          <a:solidFill>
                            <a:srgbClr val="ED7D31"/>
                          </a:solidFill>
                          <a:prstDash val="solid"/>
                          <a:miter lim="800000"/>
                        </a:ln>
                        <a:effectLst/>
                      </wps:spPr>
                      <wps:txbx>
                        <w:txbxContent>
                          <w:p w:rsidR="00720A0A" w:rsidRPr="00720A0A" w:rsidRDefault="00720A0A" w:rsidP="00720A0A">
                            <w:pPr>
                              <w:jc w:val="both"/>
                              <w:rPr>
                                <w:rFonts w:ascii="Arial" w:hAnsi="Arial" w:cs="Arial"/>
                                <w:b/>
                                <w:caps/>
                                <w:color w:val="2F5496" w:themeColor="accent5" w:themeShade="BF"/>
                              </w:rPr>
                            </w:pPr>
                            <w:r w:rsidRPr="00720A0A">
                              <w:rPr>
                                <w:rFonts w:ascii="Arial" w:hAnsi="Arial" w:cs="Arial"/>
                                <w:b/>
                                <w:caps/>
                                <w:color w:val="2F5496" w:themeColor="accent5" w:themeShade="BF"/>
                              </w:rPr>
                              <w:t>CONDITIONS DE TRAVAIL</w:t>
                            </w:r>
                          </w:p>
                          <w:p w:rsidR="00720A0A" w:rsidRPr="00720A0A" w:rsidRDefault="00720A0A" w:rsidP="00720A0A">
                            <w:pPr>
                              <w:rPr>
                                <w:rFonts w:ascii="Arial" w:hAnsi="Arial" w:cs="Arial"/>
                              </w:rPr>
                            </w:pP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Huit heures par jour</w:t>
                            </w: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25 jours de Congés annuels + 6 Réductions du Temps de Travail par an</w:t>
                            </w: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20 jours de Repos compensateurs par an</w:t>
                            </w: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 xml:space="preserve">Un Roulement de travail sur 18 semaines avec des horaires variables : (5h45/13h45, 7h30/15h30, 8h15/16h15, 8h30-12h30/14h00-18h00, 9h00h17h00, 9h30/17h30). </w:t>
                            </w: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les ouvertures et fermetures se font en binôme avec un agent de bio nettoyage et tiennent compte du nombre d’enfants présents sur ces horaires.</w:t>
                            </w:r>
                          </w:p>
                          <w:p w:rsidR="00720A0A" w:rsidRPr="00754946" w:rsidRDefault="00720A0A" w:rsidP="00720A0A">
                            <w:pPr>
                              <w:pStyle w:val="Paragraphedeliste"/>
                              <w:rPr>
                                <w:rFonts w:ascii="Arial" w:hAnsi="Arial" w:cs="Arial"/>
                                <w:sz w:val="18"/>
                                <w:szCs w:val="18"/>
                              </w:rPr>
                            </w:pPr>
                          </w:p>
                          <w:p w:rsidR="002E2E1F" w:rsidRPr="00F55087" w:rsidRDefault="002E2E1F" w:rsidP="002E2E1F">
                            <w:pPr>
                              <w:pStyle w:val="Paragraphedeliste"/>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B1F82" id="Zone de texte 9" o:spid="_x0000_s1034" style="position:absolute;left:0;text-align:left;margin-left:0;margin-top:288.25pt;width:510.6pt;height:12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" filled="f" strokecolor="#ed7d31" strokeweight="3pt">
                <v:stroke joinstyle="miter"/>
                <v:textbox>
                  <w:txbxContent>
                    <w:p w:rsidR="00720A0A" w:rsidRPr="00720A0A" w:rsidRDefault="00720A0A" w:rsidP="00720A0A">
                      <w:pPr>
                        <w:jc w:val="both"/>
                        <w:rPr>
                          <w:rFonts w:ascii="Arial" w:hAnsi="Arial" w:cs="Arial"/>
                          <w:b/>
                          <w:caps/>
                          <w:color w:val="2F5496" w:themeColor="accent5" w:themeShade="BF"/>
                        </w:rPr>
                      </w:pPr>
                      <w:r w:rsidRPr="00720A0A">
                        <w:rPr>
                          <w:rFonts w:ascii="Arial" w:hAnsi="Arial" w:cs="Arial"/>
                          <w:b/>
                          <w:caps/>
                          <w:color w:val="2F5496" w:themeColor="accent5" w:themeShade="BF"/>
                        </w:rPr>
                        <w:t>CONDITIONS DE TRAVAIL</w:t>
                      </w:r>
                    </w:p>
                    <w:p w:rsidR="00720A0A" w:rsidRPr="00720A0A" w:rsidRDefault="00720A0A" w:rsidP="00720A0A">
                      <w:pPr>
                        <w:rPr>
                          <w:rFonts w:ascii="Arial" w:hAnsi="Arial" w:cs="Arial"/>
                        </w:rPr>
                      </w:pP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Huit heures par jour</w:t>
                      </w: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25 jours de Congés annuels + 6 Réductions du Temps de Travail par an</w:t>
                      </w: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20 jours de Repos compensateurs par an</w:t>
                      </w:r>
                    </w:p>
                    <w:p w:rsidR="00720A0A" w:rsidRPr="00720A0A" w:rsidRDefault="00720A0A" w:rsidP="00720A0A">
                      <w:pPr>
                        <w:pStyle w:val="Paragraphedeliste"/>
                        <w:numPr>
                          <w:ilvl w:val="0"/>
                          <w:numId w:val="47"/>
                        </w:numPr>
                        <w:rPr>
                          <w:rFonts w:ascii="Arial" w:hAnsi="Arial" w:cs="Arial"/>
                        </w:rPr>
                      </w:pPr>
                      <w:r w:rsidRPr="00720A0A">
                        <w:rPr>
                          <w:rFonts w:ascii="Arial" w:hAnsi="Arial" w:cs="Arial"/>
                        </w:rPr>
                        <w:t xml:space="preserve">Un Roulement de travail sur 18 semaines avec des horaires variables : (5h45/13h45, 7h30/15h30, 8h15/16h15, 8h30-12h30/14h00-18h00, 9h00h17h00, 9h30/17h30). </w:t>
                      </w:r>
                    </w:p>
                    <w:p w:rsidR="00720A0A" w:rsidRPr="00720A0A" w:rsidRDefault="00720A0A" w:rsidP="00720A0A">
                      <w:pPr>
                        <w:pStyle w:val="Paragraphedeliste"/>
                        <w:numPr>
                          <w:ilvl w:val="0"/>
                          <w:numId w:val="47"/>
                        </w:numPr>
                        <w:rPr>
                          <w:rFonts w:ascii="Arial" w:hAnsi="Arial" w:cs="Arial"/>
                        </w:rPr>
                      </w:pPr>
                      <w:proofErr w:type="gramStart"/>
                      <w:r w:rsidRPr="00720A0A">
                        <w:rPr>
                          <w:rFonts w:ascii="Arial" w:hAnsi="Arial" w:cs="Arial"/>
                        </w:rPr>
                        <w:t>les</w:t>
                      </w:r>
                      <w:proofErr w:type="gramEnd"/>
                      <w:r w:rsidRPr="00720A0A">
                        <w:rPr>
                          <w:rFonts w:ascii="Arial" w:hAnsi="Arial" w:cs="Arial"/>
                        </w:rPr>
                        <w:t xml:space="preserve"> ouvertures et fermetures se font en binôme avec un agent de bio nettoyage et tiennent compte du nombre d’enfants présents sur ces horaires.</w:t>
                      </w:r>
                    </w:p>
                    <w:p w:rsidR="00720A0A" w:rsidRPr="00754946" w:rsidRDefault="00720A0A" w:rsidP="00720A0A">
                      <w:pPr>
                        <w:pStyle w:val="Paragraphedeliste"/>
                        <w:rPr>
                          <w:rFonts w:ascii="Arial" w:hAnsi="Arial" w:cs="Arial"/>
                          <w:sz w:val="18"/>
                          <w:szCs w:val="18"/>
                        </w:rPr>
                      </w:pPr>
                    </w:p>
                    <w:p w:rsidR="002E2E1F" w:rsidRPr="00F55087" w:rsidRDefault="002E2E1F" w:rsidP="002E2E1F">
                      <w:pPr>
                        <w:pStyle w:val="Paragraphedeliste"/>
                        <w:rPr>
                          <w:rFonts w:ascii="Arial" w:hAnsi="Arial" w:cs="Arial"/>
                          <w:sz w:val="18"/>
                          <w:szCs w:val="18"/>
                        </w:rPr>
                      </w:pPr>
                    </w:p>
                  </w:txbxContent>
                </v:textbox>
                <w10:wrap anchorx="margin"/>
              </v:roundrect>
            </w:pict>
          </mc:Fallback>
        </mc:AlternateContent>
      </w:r>
      <w:r w:rsidRPr="00FD72C8">
        <w:rPr>
          <w:noProof/>
        </w:rPr>
        <mc:AlternateContent>
          <mc:Choice Requires="wps">
            <w:drawing>
              <wp:anchor distT="0" distB="0" distL="114300" distR="114300" simplePos="0" relativeHeight="251666432" behindDoc="0" locked="0" layoutInCell="1" allowOverlap="1" wp14:anchorId="5B0F5CD4" wp14:editId="7769291F">
                <wp:simplePos x="0" y="0"/>
                <wp:positionH relativeFrom="margin">
                  <wp:align>center</wp:align>
                </wp:positionH>
                <wp:positionV relativeFrom="paragraph">
                  <wp:posOffset>5596329</wp:posOffset>
                </wp:positionV>
                <wp:extent cx="6437630" cy="829876"/>
                <wp:effectExtent l="19050" t="19050" r="20320" b="27940"/>
                <wp:wrapNone/>
                <wp:docPr id="31" name="Zone de texte 31"/>
                <wp:cNvGraphicFramePr/>
                <a:graphic xmlns:a="http://schemas.openxmlformats.org/drawingml/2006/main">
                  <a:graphicData uri="http://schemas.microsoft.com/office/word/2010/wordprocessingShape">
                    <wps:wsp>
                      <wps:cNvSpPr txBox="1"/>
                      <wps:spPr>
                        <a:xfrm>
                          <a:off x="0" y="0"/>
                          <a:ext cx="6437630" cy="829876"/>
                        </a:xfrm>
                        <a:prstGeom prst="roundRect">
                          <a:avLst/>
                        </a:prstGeom>
                        <a:noFill/>
                        <a:ln w="38100" cap="flat" cmpd="sng" algn="ctr">
                          <a:solidFill>
                            <a:srgbClr val="ED7D31"/>
                          </a:solidFill>
                          <a:prstDash val="solid"/>
                          <a:miter lim="800000"/>
                        </a:ln>
                        <a:effectLst/>
                      </wps:spPr>
                      <wps:txbx>
                        <w:txbxContent>
                          <w:p w:rsidR="00BA3B13" w:rsidRDefault="00BA3B13" w:rsidP="00BA3B13">
                            <w:pPr>
                              <w:jc w:val="both"/>
                              <w:rPr>
                                <w:rFonts w:ascii="Arial" w:hAnsi="Arial" w:cs="Arial"/>
                                <w:b/>
                                <w:caps/>
                                <w:color w:val="2F5496" w:themeColor="accent5" w:themeShade="BF"/>
                              </w:rPr>
                            </w:pPr>
                            <w:r w:rsidRPr="00BA3B13">
                              <w:rPr>
                                <w:rFonts w:ascii="Arial" w:hAnsi="Arial" w:cs="Arial"/>
                                <w:b/>
                                <w:caps/>
                                <w:color w:val="2F5496" w:themeColor="accent5" w:themeShade="BF"/>
                              </w:rPr>
                              <w:t>Risques professionnels</w:t>
                            </w:r>
                          </w:p>
                          <w:p w:rsidR="00AD685E" w:rsidRDefault="00AD685E" w:rsidP="00BA3B13">
                            <w:pPr>
                              <w:jc w:val="both"/>
                              <w:rPr>
                                <w:rFonts w:ascii="Arial" w:hAnsi="Arial" w:cs="Arial"/>
                                <w:b/>
                                <w:caps/>
                                <w:color w:val="2F5496" w:themeColor="accent5" w:themeShade="BF"/>
                              </w:rPr>
                            </w:pPr>
                          </w:p>
                          <w:p w:rsidR="00AD685E" w:rsidRPr="00AD685E" w:rsidRDefault="00AD685E" w:rsidP="00AD685E">
                            <w:pPr>
                              <w:numPr>
                                <w:ilvl w:val="0"/>
                                <w:numId w:val="31"/>
                              </w:numPr>
                              <w:contextualSpacing/>
                              <w:rPr>
                                <w:rFonts w:ascii="Arial" w:hAnsi="Arial" w:cs="Arial"/>
                                <w:sz w:val="18"/>
                                <w:szCs w:val="18"/>
                              </w:rPr>
                            </w:pPr>
                            <w:r w:rsidRPr="00AD685E">
                              <w:rPr>
                                <w:rFonts w:ascii="Arial" w:hAnsi="Arial" w:cs="Arial"/>
                                <w:sz w:val="18"/>
                                <w:szCs w:val="18"/>
                              </w:rPr>
                              <w:t>xxxxx</w:t>
                            </w:r>
                          </w:p>
                          <w:p w:rsidR="00AD685E" w:rsidRPr="00BA3B13" w:rsidRDefault="00AD685E" w:rsidP="00BA3B13">
                            <w:pPr>
                              <w:jc w:val="both"/>
                              <w:rPr>
                                <w:rFonts w:ascii="Arial" w:hAnsi="Arial" w:cs="Arial"/>
                                <w:b/>
                                <w:caps/>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F5CD4" id="Zone de texte 31" o:spid="_x0000_s1035" style="position:absolute;left:0;text-align:left;margin-left:0;margin-top:440.65pt;width:506.9pt;height:65.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" filled="f" strokecolor="#ed7d31" strokeweight="3pt">
                <v:stroke joinstyle="miter"/>
                <v:textbox>
                  <w:txbxContent>
                    <w:p w:rsidR="00BA3B13" w:rsidRDefault="00BA3B13" w:rsidP="00BA3B13">
                      <w:pPr>
                        <w:jc w:val="both"/>
                        <w:rPr>
                          <w:rFonts w:ascii="Arial" w:hAnsi="Arial" w:cs="Arial"/>
                          <w:b/>
                          <w:caps/>
                          <w:color w:val="2F5496" w:themeColor="accent5" w:themeShade="BF"/>
                        </w:rPr>
                      </w:pPr>
                      <w:r w:rsidRPr="00BA3B13">
                        <w:rPr>
                          <w:rFonts w:ascii="Arial" w:hAnsi="Arial" w:cs="Arial"/>
                          <w:b/>
                          <w:caps/>
                          <w:color w:val="2F5496" w:themeColor="accent5" w:themeShade="BF"/>
                        </w:rPr>
                        <w:t>Risques professionnels</w:t>
                      </w:r>
                    </w:p>
                    <w:p w:rsidR="00AD685E" w:rsidRDefault="00AD685E" w:rsidP="00BA3B13">
                      <w:pPr>
                        <w:jc w:val="both"/>
                        <w:rPr>
                          <w:rFonts w:ascii="Arial" w:hAnsi="Arial" w:cs="Arial"/>
                          <w:b/>
                          <w:caps/>
                          <w:color w:val="2F5496" w:themeColor="accent5" w:themeShade="BF"/>
                        </w:rPr>
                      </w:pPr>
                    </w:p>
                    <w:p w:rsidR="00AD685E" w:rsidRPr="00AD685E" w:rsidRDefault="00AD685E" w:rsidP="00AD685E">
                      <w:pPr>
                        <w:numPr>
                          <w:ilvl w:val="0"/>
                          <w:numId w:val="31"/>
                        </w:numPr>
                        <w:contextualSpacing/>
                        <w:rPr>
                          <w:rFonts w:ascii="Arial" w:hAnsi="Arial" w:cs="Arial"/>
                          <w:sz w:val="18"/>
                          <w:szCs w:val="18"/>
                        </w:rPr>
                      </w:pPr>
                      <w:proofErr w:type="spellStart"/>
                      <w:proofErr w:type="gramStart"/>
                      <w:r w:rsidRPr="00AD685E">
                        <w:rPr>
                          <w:rFonts w:ascii="Arial" w:hAnsi="Arial" w:cs="Arial"/>
                          <w:sz w:val="18"/>
                          <w:szCs w:val="18"/>
                        </w:rPr>
                        <w:t>xxxxx</w:t>
                      </w:r>
                      <w:proofErr w:type="spellEnd"/>
                      <w:proofErr w:type="gramEnd"/>
                    </w:p>
                    <w:p w:rsidR="00AD685E" w:rsidRPr="00BA3B13" w:rsidRDefault="00AD685E" w:rsidP="00BA3B13">
                      <w:pPr>
                        <w:jc w:val="both"/>
                        <w:rPr>
                          <w:rFonts w:ascii="Arial" w:hAnsi="Arial" w:cs="Arial"/>
                          <w:b/>
                          <w:caps/>
                          <w:color w:val="2F5496" w:themeColor="accent5" w:themeShade="BF"/>
                        </w:rPr>
                      </w:pPr>
                    </w:p>
                  </w:txbxContent>
                </v:textbox>
                <w10:wrap anchorx="margin"/>
              </v:roundrect>
            </w:pict>
          </mc:Fallback>
        </mc:AlternateContent>
      </w:r>
      <w:r w:rsidRPr="0072196C">
        <w:rPr>
          <w:noProof/>
        </w:rPr>
        <mc:AlternateContent>
          <mc:Choice Requires="wps">
            <w:drawing>
              <wp:anchor distT="0" distB="0" distL="114300" distR="114300" simplePos="0" relativeHeight="251667456" behindDoc="0" locked="0" layoutInCell="1" allowOverlap="1" wp14:anchorId="185B90FC" wp14:editId="0BD5DDCE">
                <wp:simplePos x="0" y="0"/>
                <wp:positionH relativeFrom="margin">
                  <wp:align>right</wp:align>
                </wp:positionH>
                <wp:positionV relativeFrom="paragraph">
                  <wp:posOffset>6841506</wp:posOffset>
                </wp:positionV>
                <wp:extent cx="6410325" cy="1821116"/>
                <wp:effectExtent l="19050" t="19050" r="28575" b="27305"/>
                <wp:wrapNone/>
                <wp:docPr id="33" name="Zone de texte 33"/>
                <wp:cNvGraphicFramePr/>
                <a:graphic xmlns:a="http://schemas.openxmlformats.org/drawingml/2006/main">
                  <a:graphicData uri="http://schemas.microsoft.com/office/word/2010/wordprocessingShape">
                    <wps:wsp>
                      <wps:cNvSpPr txBox="1"/>
                      <wps:spPr>
                        <a:xfrm>
                          <a:off x="0" y="0"/>
                          <a:ext cx="6410325" cy="1821116"/>
                        </a:xfrm>
                        <a:prstGeom prst="roundRect">
                          <a:avLst/>
                        </a:prstGeom>
                        <a:noFill/>
                        <a:ln w="38100" cap="flat" cmpd="sng" algn="ctr">
                          <a:solidFill>
                            <a:srgbClr val="ED7D31"/>
                          </a:solidFill>
                          <a:prstDash val="solid"/>
                          <a:miter lim="800000"/>
                        </a:ln>
                        <a:effectLst/>
                      </wps:spPr>
                      <wps:txbx>
                        <w:txbxContent>
                          <w:p w:rsidR="00720A0A" w:rsidRPr="00720A0A" w:rsidRDefault="00720A0A" w:rsidP="00720A0A">
                            <w:pPr>
                              <w:spacing w:before="40"/>
                              <w:jc w:val="both"/>
                              <w:rPr>
                                <w:rFonts w:ascii="Arial" w:hAnsi="Arial" w:cs="Arial"/>
                                <w:b/>
                                <w:color w:val="1F3864" w:themeColor="accent5" w:themeShade="80"/>
                              </w:rPr>
                            </w:pPr>
                            <w:r w:rsidRPr="00720A0A">
                              <w:rPr>
                                <w:rFonts w:ascii="Arial" w:hAnsi="Arial" w:cs="Arial"/>
                                <w:b/>
                                <w:color w:val="1F3864" w:themeColor="accent5" w:themeShade="80"/>
                              </w:rPr>
                              <w:t>AVANTAGES</w:t>
                            </w:r>
                          </w:p>
                          <w:p w:rsidR="00720A0A" w:rsidRPr="00720A0A" w:rsidRDefault="00720A0A" w:rsidP="00720A0A">
                            <w:pPr>
                              <w:spacing w:before="40"/>
                              <w:ind w:left="714"/>
                              <w:contextualSpacing/>
                              <w:jc w:val="both"/>
                              <w:rPr>
                                <w:rFonts w:ascii="Arial" w:hAnsi="Arial" w:cs="Arial"/>
                              </w:rPr>
                            </w:pP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Des offres loisirs, sport et culture pour tous les agents (CLOS, CGOS)</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Crèche hospitalière sur le site de Montfavet, ouverte de 5h45 à 21h15</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Prime au-delà des 12 mois d’ancienneté pour les agents non titulaires</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Forfait mobilité durable jusqu’à 300€ par an pour l’implication sur les trajets domicile –travail (engins éligibles ou co-voiturage)</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Parcours professionnel diversifié possible du fait de l’offre de soins, tant dans le domaine sanitaire que médico-social</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Pour se former : Plan de formation adapté, abonnement Hospimédia</w:t>
                            </w:r>
                          </w:p>
                          <w:p w:rsidR="00720A0A" w:rsidRPr="00720A0A" w:rsidRDefault="00720A0A" w:rsidP="00720A0A">
                            <w:pPr>
                              <w:rPr>
                                <w:rFonts w:ascii="Arial" w:hAnsi="Arial" w:cs="Arial"/>
                              </w:rPr>
                            </w:pPr>
                          </w:p>
                          <w:p w:rsidR="008F4686" w:rsidRPr="00BA3B13" w:rsidRDefault="008F4686" w:rsidP="002E2E1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B90FC" id="Zone de texte 33" o:spid="_x0000_s1036" style="position:absolute;left:0;text-align:left;margin-left:453.55pt;margin-top:538.7pt;width:504.75pt;height:143.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" filled="f" strokecolor="#ed7d31" strokeweight="3pt">
                <v:stroke joinstyle="miter"/>
                <v:textbox>
                  <w:txbxContent>
                    <w:p w:rsidR="00720A0A" w:rsidRPr="00720A0A" w:rsidRDefault="00720A0A" w:rsidP="00720A0A">
                      <w:pPr>
                        <w:spacing w:before="40"/>
                        <w:jc w:val="both"/>
                        <w:rPr>
                          <w:rFonts w:ascii="Arial" w:hAnsi="Arial" w:cs="Arial"/>
                          <w:b/>
                          <w:color w:val="1F3864" w:themeColor="accent5" w:themeShade="80"/>
                        </w:rPr>
                      </w:pPr>
                      <w:r w:rsidRPr="00720A0A">
                        <w:rPr>
                          <w:rFonts w:ascii="Arial" w:hAnsi="Arial" w:cs="Arial"/>
                          <w:b/>
                          <w:color w:val="1F3864" w:themeColor="accent5" w:themeShade="80"/>
                        </w:rPr>
                        <w:t>AVANTAGES</w:t>
                      </w:r>
                    </w:p>
                    <w:p w:rsidR="00720A0A" w:rsidRPr="00720A0A" w:rsidRDefault="00720A0A" w:rsidP="00720A0A">
                      <w:pPr>
                        <w:spacing w:before="40"/>
                        <w:ind w:left="714"/>
                        <w:contextualSpacing/>
                        <w:jc w:val="both"/>
                        <w:rPr>
                          <w:rFonts w:ascii="Arial" w:hAnsi="Arial" w:cs="Arial"/>
                        </w:rPr>
                      </w:pP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Des offres loisirs, sport et culture pour tous les agents (CLOS, CGOS)</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 xml:space="preserve">Crèche hospitalière sur le site de </w:t>
                      </w:r>
                      <w:proofErr w:type="spellStart"/>
                      <w:r w:rsidRPr="00720A0A">
                        <w:rPr>
                          <w:rFonts w:ascii="Arial" w:hAnsi="Arial" w:cs="Arial"/>
                        </w:rPr>
                        <w:t>Montfavet</w:t>
                      </w:r>
                      <w:proofErr w:type="spellEnd"/>
                      <w:r w:rsidRPr="00720A0A">
                        <w:rPr>
                          <w:rFonts w:ascii="Arial" w:hAnsi="Arial" w:cs="Arial"/>
                        </w:rPr>
                        <w:t>, ouverte de 5h45 à 21h15</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Prime au-delà des 12 mois d’ancienneté pour les agents non titulaires</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Forfait mobilité durable jusqu’à 300€ par an pour l’implication sur les trajets domicile –travail (engins éligibles ou co-voiturage)</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 xml:space="preserve">Parcours professionnel </w:t>
                      </w:r>
                      <w:proofErr w:type="gramStart"/>
                      <w:r w:rsidRPr="00720A0A">
                        <w:rPr>
                          <w:rFonts w:ascii="Arial" w:hAnsi="Arial" w:cs="Arial"/>
                        </w:rPr>
                        <w:t>diversifié</w:t>
                      </w:r>
                      <w:proofErr w:type="gramEnd"/>
                      <w:r w:rsidRPr="00720A0A">
                        <w:rPr>
                          <w:rFonts w:ascii="Arial" w:hAnsi="Arial" w:cs="Arial"/>
                        </w:rPr>
                        <w:t xml:space="preserve"> possible du fait de l’offre de soins, tant dans le domaine sanitaire que médico-social</w:t>
                      </w:r>
                    </w:p>
                    <w:p w:rsidR="00720A0A" w:rsidRPr="00720A0A" w:rsidRDefault="00720A0A" w:rsidP="00720A0A">
                      <w:pPr>
                        <w:numPr>
                          <w:ilvl w:val="0"/>
                          <w:numId w:val="6"/>
                        </w:numPr>
                        <w:spacing w:before="40"/>
                        <w:ind w:left="714" w:hanging="357"/>
                        <w:contextualSpacing/>
                        <w:jc w:val="both"/>
                        <w:rPr>
                          <w:rFonts w:ascii="Arial" w:hAnsi="Arial" w:cs="Arial"/>
                        </w:rPr>
                      </w:pPr>
                      <w:r w:rsidRPr="00720A0A">
                        <w:rPr>
                          <w:rFonts w:ascii="Arial" w:hAnsi="Arial" w:cs="Arial"/>
                        </w:rPr>
                        <w:t xml:space="preserve">Pour se former : Plan de formation adapté, abonnement </w:t>
                      </w:r>
                      <w:proofErr w:type="spellStart"/>
                      <w:r w:rsidRPr="00720A0A">
                        <w:rPr>
                          <w:rFonts w:ascii="Arial" w:hAnsi="Arial" w:cs="Arial"/>
                        </w:rPr>
                        <w:t>Hospimédia</w:t>
                      </w:r>
                      <w:proofErr w:type="spellEnd"/>
                    </w:p>
                    <w:p w:rsidR="00720A0A" w:rsidRPr="00720A0A" w:rsidRDefault="00720A0A" w:rsidP="00720A0A">
                      <w:pPr>
                        <w:rPr>
                          <w:rFonts w:ascii="Arial" w:hAnsi="Arial" w:cs="Arial"/>
                        </w:rPr>
                      </w:pPr>
                    </w:p>
                    <w:p w:rsidR="008F4686" w:rsidRPr="00BA3B13" w:rsidRDefault="008F4686" w:rsidP="002E2E1F">
                      <w:pPr>
                        <w:rPr>
                          <w:rFonts w:ascii="Arial" w:hAnsi="Arial" w:cs="Arial"/>
                        </w:rPr>
                      </w:pPr>
                    </w:p>
                  </w:txbxContent>
                </v:textbox>
                <w10:wrap anchorx="margin"/>
              </v:roundrect>
            </w:pict>
          </mc:Fallback>
        </mc:AlternateContent>
      </w:r>
    </w:p>
    <w:sectPr w:rsidR="00A10257" w:rsidSect="0093596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EB" w:rsidRDefault="002C4BEB" w:rsidP="002C4BEB">
      <w:r>
        <w:separator/>
      </w:r>
    </w:p>
  </w:endnote>
  <w:endnote w:type="continuationSeparator" w:id="0">
    <w:p w:rsidR="002C4BEB" w:rsidRDefault="002C4BEB" w:rsidP="002C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17" w:rsidRDefault="00B54117">
    <w:pPr>
      <w:pStyle w:val="Pieddepage"/>
    </w:pPr>
  </w:p>
  <w:p w:rsidR="00A62109" w:rsidRPr="00A62109" w:rsidRDefault="00A62109" w:rsidP="00A62109">
    <w:pPr>
      <w:pStyle w:val="Pieddepag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EB" w:rsidRDefault="002C4BEB" w:rsidP="002C4BEB">
      <w:r>
        <w:separator/>
      </w:r>
    </w:p>
  </w:footnote>
  <w:footnote w:type="continuationSeparator" w:id="0">
    <w:p w:rsidR="002C4BEB" w:rsidRDefault="002C4BEB" w:rsidP="002C4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7A7"/>
    <w:multiLevelType w:val="hybridMultilevel"/>
    <w:tmpl w:val="EF1C95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2F79EE"/>
    <w:multiLevelType w:val="hybridMultilevel"/>
    <w:tmpl w:val="DCB0EC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801D5A"/>
    <w:multiLevelType w:val="hybridMultilevel"/>
    <w:tmpl w:val="8FDC82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771AA"/>
    <w:multiLevelType w:val="hybridMultilevel"/>
    <w:tmpl w:val="9E9AE9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35251"/>
    <w:multiLevelType w:val="hybridMultilevel"/>
    <w:tmpl w:val="D8C45316"/>
    <w:lvl w:ilvl="0" w:tplc="5B4CCF44">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F99268D"/>
    <w:multiLevelType w:val="hybridMultilevel"/>
    <w:tmpl w:val="316E934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7B2F6C"/>
    <w:multiLevelType w:val="hybridMultilevel"/>
    <w:tmpl w:val="2362BB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B6851"/>
    <w:multiLevelType w:val="hybridMultilevel"/>
    <w:tmpl w:val="A76EB85E"/>
    <w:lvl w:ilvl="0" w:tplc="AC4092F0">
      <w:start w:val="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8532D7"/>
    <w:multiLevelType w:val="hybridMultilevel"/>
    <w:tmpl w:val="64E28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E0E91"/>
    <w:multiLevelType w:val="hybridMultilevel"/>
    <w:tmpl w:val="220A3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DC6858"/>
    <w:multiLevelType w:val="multilevel"/>
    <w:tmpl w:val="9C0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F74D0"/>
    <w:multiLevelType w:val="hybridMultilevel"/>
    <w:tmpl w:val="2A24F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C7372"/>
    <w:multiLevelType w:val="hybridMultilevel"/>
    <w:tmpl w:val="6DDAD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91783D"/>
    <w:multiLevelType w:val="hybridMultilevel"/>
    <w:tmpl w:val="31F4C6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E16EC9"/>
    <w:multiLevelType w:val="hybridMultilevel"/>
    <w:tmpl w:val="E40E9F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7E4C8D"/>
    <w:multiLevelType w:val="hybridMultilevel"/>
    <w:tmpl w:val="366297BA"/>
    <w:lvl w:ilvl="0" w:tplc="2FC4F1B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E15E80"/>
    <w:multiLevelType w:val="hybridMultilevel"/>
    <w:tmpl w:val="E55EEFAA"/>
    <w:lvl w:ilvl="0" w:tplc="040C000B">
      <w:start w:val="1"/>
      <w:numFmt w:val="bullet"/>
      <w:lvlText w:val=""/>
      <w:lvlJc w:val="left"/>
      <w:pPr>
        <w:ind w:left="720" w:hanging="360"/>
      </w:pPr>
      <w:rPr>
        <w:rFonts w:ascii="Wingdings" w:hAnsi="Wingdings" w:hint="default"/>
      </w:rPr>
    </w:lvl>
    <w:lvl w:ilvl="1" w:tplc="3A76359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17BB5"/>
    <w:multiLevelType w:val="hybridMultilevel"/>
    <w:tmpl w:val="2D765A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942BA3"/>
    <w:multiLevelType w:val="hybridMultilevel"/>
    <w:tmpl w:val="9D22C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D7779E"/>
    <w:multiLevelType w:val="hybridMultilevel"/>
    <w:tmpl w:val="C3F05DC2"/>
    <w:lvl w:ilvl="0" w:tplc="35486A5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8D3636"/>
    <w:multiLevelType w:val="hybridMultilevel"/>
    <w:tmpl w:val="29A06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B105F7"/>
    <w:multiLevelType w:val="hybridMultilevel"/>
    <w:tmpl w:val="527E2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BD3670"/>
    <w:multiLevelType w:val="hybridMultilevel"/>
    <w:tmpl w:val="611E51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19107A"/>
    <w:multiLevelType w:val="hybridMultilevel"/>
    <w:tmpl w:val="AACCBE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E77584"/>
    <w:multiLevelType w:val="hybridMultilevel"/>
    <w:tmpl w:val="96FE11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6076E0"/>
    <w:multiLevelType w:val="hybridMultilevel"/>
    <w:tmpl w:val="9C9C96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DB707F"/>
    <w:multiLevelType w:val="hybridMultilevel"/>
    <w:tmpl w:val="F6863C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D96602"/>
    <w:multiLevelType w:val="hybridMultilevel"/>
    <w:tmpl w:val="6EE85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206438"/>
    <w:multiLevelType w:val="hybridMultilevel"/>
    <w:tmpl w:val="8416DE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D85EE1"/>
    <w:multiLevelType w:val="hybridMultilevel"/>
    <w:tmpl w:val="3F7CE38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3151207"/>
    <w:multiLevelType w:val="hybridMultilevel"/>
    <w:tmpl w:val="B5447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540A41"/>
    <w:multiLevelType w:val="hybridMultilevel"/>
    <w:tmpl w:val="6414E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D14DBB"/>
    <w:multiLevelType w:val="hybridMultilevel"/>
    <w:tmpl w:val="A5D217CA"/>
    <w:lvl w:ilvl="0" w:tplc="040C0001">
      <w:start w:val="1"/>
      <w:numFmt w:val="bullet"/>
      <w:lvlText w:val=""/>
      <w:lvlJc w:val="left"/>
      <w:pPr>
        <w:ind w:left="720" w:hanging="360"/>
      </w:pPr>
      <w:rPr>
        <w:rFonts w:ascii="Symbol" w:hAnsi="Symbol" w:hint="default"/>
      </w:rPr>
    </w:lvl>
    <w:lvl w:ilvl="1" w:tplc="25FEE3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0B317C"/>
    <w:multiLevelType w:val="hybridMultilevel"/>
    <w:tmpl w:val="432C4F3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4" w15:restartNumberingAfterBreak="0">
    <w:nsid w:val="5D0E2E5A"/>
    <w:multiLevelType w:val="hybridMultilevel"/>
    <w:tmpl w:val="FBB4EE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FC1468E"/>
    <w:multiLevelType w:val="hybridMultilevel"/>
    <w:tmpl w:val="90E670F8"/>
    <w:lvl w:ilvl="0" w:tplc="040C0001">
      <w:start w:val="1"/>
      <w:numFmt w:val="bullet"/>
      <w:lvlText w:val=""/>
      <w:lvlJc w:val="left"/>
      <w:pPr>
        <w:ind w:left="1381" w:hanging="360"/>
      </w:pPr>
      <w:rPr>
        <w:rFonts w:ascii="Symbol" w:hAnsi="Symbol"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36" w15:restartNumberingAfterBreak="0">
    <w:nsid w:val="61F6586D"/>
    <w:multiLevelType w:val="hybridMultilevel"/>
    <w:tmpl w:val="0ED68A0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F25E47"/>
    <w:multiLevelType w:val="hybridMultilevel"/>
    <w:tmpl w:val="30AC8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007586"/>
    <w:multiLevelType w:val="hybridMultilevel"/>
    <w:tmpl w:val="C6DC9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3D0F2B"/>
    <w:multiLevelType w:val="hybridMultilevel"/>
    <w:tmpl w:val="26BAF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C22198"/>
    <w:multiLevelType w:val="hybridMultilevel"/>
    <w:tmpl w:val="106410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F6E1565"/>
    <w:multiLevelType w:val="hybridMultilevel"/>
    <w:tmpl w:val="D97CE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407CCC"/>
    <w:multiLevelType w:val="hybridMultilevel"/>
    <w:tmpl w:val="C8D2D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BE58DB"/>
    <w:multiLevelType w:val="hybridMultilevel"/>
    <w:tmpl w:val="0C44E0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5D5843"/>
    <w:multiLevelType w:val="hybridMultilevel"/>
    <w:tmpl w:val="9B1272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410351"/>
    <w:multiLevelType w:val="hybridMultilevel"/>
    <w:tmpl w:val="BE903CAE"/>
    <w:lvl w:ilvl="0" w:tplc="821E23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791437C"/>
    <w:multiLevelType w:val="hybridMultilevel"/>
    <w:tmpl w:val="509CF63E"/>
    <w:lvl w:ilvl="0" w:tplc="821E23C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9"/>
  </w:num>
  <w:num w:numId="2">
    <w:abstractNumId w:val="9"/>
  </w:num>
  <w:num w:numId="3">
    <w:abstractNumId w:val="12"/>
  </w:num>
  <w:num w:numId="4">
    <w:abstractNumId w:val="6"/>
  </w:num>
  <w:num w:numId="5">
    <w:abstractNumId w:val="22"/>
  </w:num>
  <w:num w:numId="6">
    <w:abstractNumId w:val="8"/>
  </w:num>
  <w:num w:numId="7">
    <w:abstractNumId w:val="14"/>
  </w:num>
  <w:num w:numId="8">
    <w:abstractNumId w:val="26"/>
  </w:num>
  <w:num w:numId="9">
    <w:abstractNumId w:val="43"/>
  </w:num>
  <w:num w:numId="10">
    <w:abstractNumId w:val="10"/>
  </w:num>
  <w:num w:numId="11">
    <w:abstractNumId w:val="18"/>
  </w:num>
  <w:num w:numId="12">
    <w:abstractNumId w:val="4"/>
  </w:num>
  <w:num w:numId="13">
    <w:abstractNumId w:val="0"/>
  </w:num>
  <w:num w:numId="14">
    <w:abstractNumId w:val="42"/>
  </w:num>
  <w:num w:numId="15">
    <w:abstractNumId w:val="37"/>
  </w:num>
  <w:num w:numId="16">
    <w:abstractNumId w:val="27"/>
  </w:num>
  <w:num w:numId="17">
    <w:abstractNumId w:val="21"/>
  </w:num>
  <w:num w:numId="18">
    <w:abstractNumId w:val="34"/>
  </w:num>
  <w:num w:numId="19">
    <w:abstractNumId w:val="38"/>
  </w:num>
  <w:num w:numId="20">
    <w:abstractNumId w:val="45"/>
  </w:num>
  <w:num w:numId="21">
    <w:abstractNumId w:val="46"/>
  </w:num>
  <w:num w:numId="22">
    <w:abstractNumId w:val="28"/>
  </w:num>
  <w:num w:numId="23">
    <w:abstractNumId w:val="1"/>
  </w:num>
  <w:num w:numId="24">
    <w:abstractNumId w:val="32"/>
  </w:num>
  <w:num w:numId="25">
    <w:abstractNumId w:val="2"/>
  </w:num>
  <w:num w:numId="26">
    <w:abstractNumId w:val="29"/>
  </w:num>
  <w:num w:numId="27">
    <w:abstractNumId w:val="40"/>
  </w:num>
  <w:num w:numId="28">
    <w:abstractNumId w:val="16"/>
  </w:num>
  <w:num w:numId="29">
    <w:abstractNumId w:val="25"/>
  </w:num>
  <w:num w:numId="30">
    <w:abstractNumId w:val="5"/>
  </w:num>
  <w:num w:numId="31">
    <w:abstractNumId w:val="23"/>
  </w:num>
  <w:num w:numId="32">
    <w:abstractNumId w:val="20"/>
  </w:num>
  <w:num w:numId="33">
    <w:abstractNumId w:val="13"/>
  </w:num>
  <w:num w:numId="34">
    <w:abstractNumId w:val="3"/>
  </w:num>
  <w:num w:numId="35">
    <w:abstractNumId w:val="11"/>
  </w:num>
  <w:num w:numId="36">
    <w:abstractNumId w:val="44"/>
  </w:num>
  <w:num w:numId="37">
    <w:abstractNumId w:val="7"/>
  </w:num>
  <w:num w:numId="38">
    <w:abstractNumId w:val="31"/>
  </w:num>
  <w:num w:numId="39">
    <w:abstractNumId w:val="33"/>
  </w:num>
  <w:num w:numId="40">
    <w:abstractNumId w:val="24"/>
  </w:num>
  <w:num w:numId="41">
    <w:abstractNumId w:val="41"/>
  </w:num>
  <w:num w:numId="42">
    <w:abstractNumId w:val="36"/>
  </w:num>
  <w:num w:numId="43">
    <w:abstractNumId w:val="15"/>
  </w:num>
  <w:num w:numId="44">
    <w:abstractNumId w:val="19"/>
  </w:num>
  <w:num w:numId="45">
    <w:abstractNumId w:val="35"/>
  </w:num>
  <w:num w:numId="46">
    <w:abstractNumId w:val="3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EB"/>
    <w:rsid w:val="0000042C"/>
    <w:rsid w:val="00024B62"/>
    <w:rsid w:val="0005564D"/>
    <w:rsid w:val="00080948"/>
    <w:rsid w:val="00081F5D"/>
    <w:rsid w:val="000A7099"/>
    <w:rsid w:val="000B3E44"/>
    <w:rsid w:val="000D3336"/>
    <w:rsid w:val="000E18C4"/>
    <w:rsid w:val="000F0062"/>
    <w:rsid w:val="000F25EE"/>
    <w:rsid w:val="000F5F2C"/>
    <w:rsid w:val="00115CF3"/>
    <w:rsid w:val="0011636B"/>
    <w:rsid w:val="00133009"/>
    <w:rsid w:val="00134586"/>
    <w:rsid w:val="00137223"/>
    <w:rsid w:val="00144C68"/>
    <w:rsid w:val="001620A5"/>
    <w:rsid w:val="001A0CF6"/>
    <w:rsid w:val="001B3F55"/>
    <w:rsid w:val="001D738B"/>
    <w:rsid w:val="001F1D7E"/>
    <w:rsid w:val="00200078"/>
    <w:rsid w:val="00224393"/>
    <w:rsid w:val="002571B7"/>
    <w:rsid w:val="00271F18"/>
    <w:rsid w:val="002A0B8A"/>
    <w:rsid w:val="002A6058"/>
    <w:rsid w:val="002B0B6E"/>
    <w:rsid w:val="002B1E1C"/>
    <w:rsid w:val="002B42B6"/>
    <w:rsid w:val="002C138F"/>
    <w:rsid w:val="002C4BEB"/>
    <w:rsid w:val="002C7A1A"/>
    <w:rsid w:val="002E0EC2"/>
    <w:rsid w:val="002E2E1F"/>
    <w:rsid w:val="00327440"/>
    <w:rsid w:val="00343454"/>
    <w:rsid w:val="003439D9"/>
    <w:rsid w:val="00343C17"/>
    <w:rsid w:val="003B163F"/>
    <w:rsid w:val="003B7572"/>
    <w:rsid w:val="003E2612"/>
    <w:rsid w:val="00405621"/>
    <w:rsid w:val="004379CB"/>
    <w:rsid w:val="00437C10"/>
    <w:rsid w:val="00475FE2"/>
    <w:rsid w:val="004A1473"/>
    <w:rsid w:val="004A773E"/>
    <w:rsid w:val="004B3D93"/>
    <w:rsid w:val="004C1CC8"/>
    <w:rsid w:val="004C6E65"/>
    <w:rsid w:val="004D112E"/>
    <w:rsid w:val="004D34E3"/>
    <w:rsid w:val="004E7838"/>
    <w:rsid w:val="00504735"/>
    <w:rsid w:val="00533022"/>
    <w:rsid w:val="00593DD5"/>
    <w:rsid w:val="005D1273"/>
    <w:rsid w:val="006148A0"/>
    <w:rsid w:val="006237DD"/>
    <w:rsid w:val="00657765"/>
    <w:rsid w:val="006630B9"/>
    <w:rsid w:val="006675A3"/>
    <w:rsid w:val="006B77B7"/>
    <w:rsid w:val="00706213"/>
    <w:rsid w:val="007079EF"/>
    <w:rsid w:val="00720A0A"/>
    <w:rsid w:val="0072196C"/>
    <w:rsid w:val="007819BF"/>
    <w:rsid w:val="007A041B"/>
    <w:rsid w:val="007A34B4"/>
    <w:rsid w:val="007A4D04"/>
    <w:rsid w:val="007F6131"/>
    <w:rsid w:val="00822362"/>
    <w:rsid w:val="00837C91"/>
    <w:rsid w:val="00843105"/>
    <w:rsid w:val="00853A32"/>
    <w:rsid w:val="00874389"/>
    <w:rsid w:val="008806C5"/>
    <w:rsid w:val="008871C3"/>
    <w:rsid w:val="008D6953"/>
    <w:rsid w:val="008E21FB"/>
    <w:rsid w:val="008E39A4"/>
    <w:rsid w:val="008F4686"/>
    <w:rsid w:val="0093596E"/>
    <w:rsid w:val="00976CB7"/>
    <w:rsid w:val="0098346B"/>
    <w:rsid w:val="00997147"/>
    <w:rsid w:val="009A1F3C"/>
    <w:rsid w:val="009B5A67"/>
    <w:rsid w:val="009D0F4C"/>
    <w:rsid w:val="009E347F"/>
    <w:rsid w:val="00A017B3"/>
    <w:rsid w:val="00A10257"/>
    <w:rsid w:val="00A11330"/>
    <w:rsid w:val="00A16309"/>
    <w:rsid w:val="00A462CE"/>
    <w:rsid w:val="00A62109"/>
    <w:rsid w:val="00A9478D"/>
    <w:rsid w:val="00A97B4C"/>
    <w:rsid w:val="00AD685E"/>
    <w:rsid w:val="00AE2A10"/>
    <w:rsid w:val="00AE6E50"/>
    <w:rsid w:val="00AE7B10"/>
    <w:rsid w:val="00B07450"/>
    <w:rsid w:val="00B36AA2"/>
    <w:rsid w:val="00B535E1"/>
    <w:rsid w:val="00B54117"/>
    <w:rsid w:val="00B8672D"/>
    <w:rsid w:val="00B90E7E"/>
    <w:rsid w:val="00B944FA"/>
    <w:rsid w:val="00B956E0"/>
    <w:rsid w:val="00BA2196"/>
    <w:rsid w:val="00BA3B13"/>
    <w:rsid w:val="00BF04F4"/>
    <w:rsid w:val="00C67883"/>
    <w:rsid w:val="00C80C43"/>
    <w:rsid w:val="00C8655B"/>
    <w:rsid w:val="00CB1165"/>
    <w:rsid w:val="00CE39E7"/>
    <w:rsid w:val="00CF2983"/>
    <w:rsid w:val="00D83AB9"/>
    <w:rsid w:val="00D975CB"/>
    <w:rsid w:val="00DA01F7"/>
    <w:rsid w:val="00DF1876"/>
    <w:rsid w:val="00E2183B"/>
    <w:rsid w:val="00E21E76"/>
    <w:rsid w:val="00E24F34"/>
    <w:rsid w:val="00E340A4"/>
    <w:rsid w:val="00E6262B"/>
    <w:rsid w:val="00E63698"/>
    <w:rsid w:val="00E73049"/>
    <w:rsid w:val="00EC4A30"/>
    <w:rsid w:val="00ED6AA9"/>
    <w:rsid w:val="00EF5291"/>
    <w:rsid w:val="00F13483"/>
    <w:rsid w:val="00F45E4D"/>
    <w:rsid w:val="00F522E5"/>
    <w:rsid w:val="00F55087"/>
    <w:rsid w:val="00F63428"/>
    <w:rsid w:val="00F83C07"/>
    <w:rsid w:val="00FB7807"/>
    <w:rsid w:val="00FC5F2A"/>
    <w:rsid w:val="00FD1394"/>
    <w:rsid w:val="00FD7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0C2C6306"/>
  <w15:docId w15:val="{561E5331-8A0A-4855-8682-C772952C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E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C4BEB"/>
    <w:pPr>
      <w:tabs>
        <w:tab w:val="center" w:pos="4536"/>
        <w:tab w:val="right" w:pos="9072"/>
      </w:tabs>
    </w:pPr>
  </w:style>
  <w:style w:type="character" w:customStyle="1" w:styleId="En-tteCar">
    <w:name w:val="En-tête Car"/>
    <w:basedOn w:val="Policepardfaut"/>
    <w:link w:val="En-tte"/>
    <w:uiPriority w:val="99"/>
    <w:rsid w:val="002C4BEB"/>
  </w:style>
  <w:style w:type="paragraph" w:styleId="Pieddepage">
    <w:name w:val="footer"/>
    <w:basedOn w:val="Normal"/>
    <w:link w:val="PieddepageCar"/>
    <w:uiPriority w:val="99"/>
    <w:unhideWhenUsed/>
    <w:rsid w:val="002C4BEB"/>
    <w:pPr>
      <w:tabs>
        <w:tab w:val="center" w:pos="4536"/>
        <w:tab w:val="right" w:pos="9072"/>
      </w:tabs>
    </w:pPr>
  </w:style>
  <w:style w:type="character" w:customStyle="1" w:styleId="PieddepageCar">
    <w:name w:val="Pied de page Car"/>
    <w:basedOn w:val="Policepardfaut"/>
    <w:link w:val="Pieddepage"/>
    <w:uiPriority w:val="99"/>
    <w:rsid w:val="002C4BEB"/>
  </w:style>
  <w:style w:type="paragraph" w:styleId="NormalWeb">
    <w:name w:val="Normal (Web)"/>
    <w:basedOn w:val="Normal"/>
    <w:uiPriority w:val="99"/>
    <w:unhideWhenUsed/>
    <w:rsid w:val="001620A5"/>
    <w:pPr>
      <w:spacing w:before="100" w:beforeAutospacing="1" w:after="100" w:afterAutospacing="1"/>
    </w:pPr>
    <w:rPr>
      <w:sz w:val="24"/>
      <w:szCs w:val="24"/>
    </w:rPr>
  </w:style>
  <w:style w:type="character" w:styleId="Lienhypertexte">
    <w:name w:val="Hyperlink"/>
    <w:basedOn w:val="Policepardfaut"/>
    <w:uiPriority w:val="99"/>
    <w:semiHidden/>
    <w:unhideWhenUsed/>
    <w:rsid w:val="001620A5"/>
    <w:rPr>
      <w:color w:val="0000FF"/>
      <w:u w:val="single"/>
    </w:rPr>
  </w:style>
  <w:style w:type="paragraph" w:styleId="Paragraphedeliste">
    <w:name w:val="List Paragraph"/>
    <w:basedOn w:val="Normal"/>
    <w:uiPriority w:val="34"/>
    <w:qFormat/>
    <w:rsid w:val="00405621"/>
    <w:pPr>
      <w:ind w:left="720"/>
      <w:contextualSpacing/>
    </w:pPr>
  </w:style>
  <w:style w:type="paragraph" w:styleId="Textedebulles">
    <w:name w:val="Balloon Text"/>
    <w:basedOn w:val="Normal"/>
    <w:link w:val="TextedebullesCar"/>
    <w:uiPriority w:val="99"/>
    <w:semiHidden/>
    <w:unhideWhenUsed/>
    <w:rsid w:val="003E26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612"/>
    <w:rPr>
      <w:rFonts w:ascii="Segoe UI" w:eastAsia="Times New Roman" w:hAnsi="Segoe UI" w:cs="Segoe UI"/>
      <w:sz w:val="18"/>
      <w:szCs w:val="18"/>
      <w:lang w:eastAsia="fr-FR"/>
    </w:rPr>
  </w:style>
  <w:style w:type="table" w:styleId="Grilledutableau">
    <w:name w:val="Table Grid"/>
    <w:basedOn w:val="TableauNormal"/>
    <w:uiPriority w:val="39"/>
    <w:rsid w:val="00E6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EF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33009"/>
    <w:rPr>
      <w:b/>
      <w:bCs/>
    </w:rPr>
  </w:style>
  <w:style w:type="paragraph" w:customStyle="1" w:styleId="Default">
    <w:name w:val="Default"/>
    <w:rsid w:val="001A0C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5832B020"/><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8161-9D82-4CBB-B05B-D76AD13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92</Words>
  <Characters>506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CH Montfavet</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Riedel Valerie</dc:creator>
  <cp:lastModifiedBy>Pantel Celine</cp:lastModifiedBy>
  <cp:revision>6</cp:revision>
  <cp:lastPrinted>2023-10-03T09:53:00Z</cp:lastPrinted>
  <dcterms:created xsi:type="dcterms:W3CDTF">2023-10-03T09:47:00Z</dcterms:created>
  <dcterms:modified xsi:type="dcterms:W3CDTF">2024-03-26T10:52:00Z</dcterms:modified>
</cp:coreProperties>
</file>